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B1724" w14:textId="6A7C03C7" w:rsidR="00863791" w:rsidRPr="007C715C" w:rsidRDefault="00863791" w:rsidP="00C17933">
      <w:pPr>
        <w:pStyle w:val="Tytu"/>
        <w:spacing w:before="1200"/>
        <w:jc w:val="left"/>
        <w:rPr>
          <w:rFonts w:ascii="Arial" w:hAnsi="Arial" w:cs="Arial"/>
          <w:sz w:val="24"/>
          <w:szCs w:val="24"/>
        </w:rPr>
      </w:pPr>
      <w:r w:rsidRPr="007C715C">
        <w:rPr>
          <w:rFonts w:ascii="Arial" w:hAnsi="Arial" w:cs="Arial"/>
          <w:sz w:val="24"/>
          <w:szCs w:val="24"/>
        </w:rPr>
        <w:t>Kryteria wyboru projektów</w:t>
      </w:r>
    </w:p>
    <w:p w14:paraId="3A139A5E" w14:textId="6764535C" w:rsidR="00863791" w:rsidRPr="007C715C" w:rsidRDefault="00863791" w:rsidP="00827C79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715C">
        <w:rPr>
          <w:rFonts w:ascii="Arial" w:hAnsi="Arial" w:cs="Arial"/>
          <w:b/>
          <w:bCs/>
          <w:sz w:val="24"/>
          <w:szCs w:val="24"/>
        </w:rPr>
        <w:t>Priorytet</w:t>
      </w:r>
      <w:r w:rsidRPr="007C715C">
        <w:rPr>
          <w:rFonts w:ascii="Arial" w:hAnsi="Arial" w:cs="Arial"/>
          <w:sz w:val="24"/>
          <w:szCs w:val="24"/>
        </w:rPr>
        <w:t xml:space="preserve"> </w:t>
      </w:r>
      <w:r w:rsidR="00FD76D8" w:rsidRPr="007C715C">
        <w:rPr>
          <w:rFonts w:ascii="Arial" w:hAnsi="Arial" w:cs="Arial"/>
          <w:b/>
          <w:bCs/>
          <w:sz w:val="24"/>
          <w:szCs w:val="24"/>
        </w:rPr>
        <w:t>13</w:t>
      </w:r>
      <w:r w:rsidRPr="007C715C">
        <w:rPr>
          <w:rFonts w:ascii="Arial" w:hAnsi="Arial" w:cs="Arial"/>
          <w:b/>
          <w:bCs/>
          <w:sz w:val="24"/>
          <w:szCs w:val="24"/>
        </w:rPr>
        <w:t xml:space="preserve">. </w:t>
      </w:r>
      <w:r w:rsidRPr="007C715C">
        <w:rPr>
          <w:rFonts w:ascii="Arial" w:hAnsi="Arial" w:cs="Arial"/>
          <w:sz w:val="24"/>
          <w:szCs w:val="24"/>
        </w:rPr>
        <w:t xml:space="preserve">Fundusze </w:t>
      </w:r>
      <w:r w:rsidR="005D6830" w:rsidRPr="007C715C">
        <w:rPr>
          <w:rFonts w:ascii="Arial" w:hAnsi="Arial" w:cs="Arial"/>
          <w:sz w:val="24"/>
          <w:szCs w:val="24"/>
        </w:rPr>
        <w:t>e</w:t>
      </w:r>
      <w:r w:rsidRPr="007C715C">
        <w:rPr>
          <w:rFonts w:ascii="Arial" w:hAnsi="Arial" w:cs="Arial"/>
          <w:sz w:val="24"/>
          <w:szCs w:val="24"/>
        </w:rPr>
        <w:t xml:space="preserve">uropejskie na </w:t>
      </w:r>
      <w:r w:rsidR="00FD76D8" w:rsidRPr="007C715C">
        <w:rPr>
          <w:rFonts w:ascii="Arial" w:hAnsi="Arial" w:cs="Arial"/>
          <w:sz w:val="24"/>
          <w:szCs w:val="24"/>
        </w:rPr>
        <w:t>rozwój odpornej infrastruktury</w:t>
      </w:r>
    </w:p>
    <w:p w14:paraId="1D15DD45" w14:textId="0EDEEF6E" w:rsidR="00863791" w:rsidRPr="007C715C" w:rsidRDefault="00863791" w:rsidP="00827C79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715C">
        <w:rPr>
          <w:rFonts w:ascii="Arial" w:hAnsi="Arial" w:cs="Arial"/>
          <w:b/>
          <w:bCs/>
          <w:sz w:val="24"/>
          <w:szCs w:val="24"/>
        </w:rPr>
        <w:t>Cel szczegółowy 3</w:t>
      </w:r>
      <w:r w:rsidR="00372CD6" w:rsidRPr="007C715C">
        <w:rPr>
          <w:rFonts w:ascii="Arial" w:hAnsi="Arial" w:cs="Arial"/>
          <w:b/>
          <w:bCs/>
          <w:sz w:val="24"/>
          <w:szCs w:val="24"/>
        </w:rPr>
        <w:t xml:space="preserve"> </w:t>
      </w:r>
      <w:r w:rsidRPr="007C715C">
        <w:rPr>
          <w:rFonts w:ascii="Arial" w:hAnsi="Arial" w:cs="Arial"/>
          <w:b/>
          <w:bCs/>
          <w:sz w:val="24"/>
          <w:szCs w:val="24"/>
        </w:rPr>
        <w:t>ii</w:t>
      </w:r>
      <w:r w:rsidR="00FD76D8" w:rsidRPr="007C715C">
        <w:rPr>
          <w:rFonts w:ascii="Arial" w:hAnsi="Arial" w:cs="Arial"/>
          <w:b/>
          <w:bCs/>
          <w:sz w:val="24"/>
          <w:szCs w:val="24"/>
        </w:rPr>
        <w:t>i</w:t>
      </w:r>
      <w:r w:rsidR="00372CD6" w:rsidRPr="007C715C">
        <w:rPr>
          <w:rFonts w:ascii="Arial" w:hAnsi="Arial" w:cs="Arial"/>
          <w:b/>
          <w:bCs/>
          <w:sz w:val="24"/>
          <w:szCs w:val="24"/>
        </w:rPr>
        <w:t>.</w:t>
      </w:r>
      <w:r w:rsidRPr="007C715C">
        <w:rPr>
          <w:rFonts w:ascii="Arial" w:hAnsi="Arial" w:cs="Arial"/>
          <w:b/>
          <w:bCs/>
          <w:sz w:val="24"/>
          <w:szCs w:val="24"/>
        </w:rPr>
        <w:t xml:space="preserve"> </w:t>
      </w:r>
      <w:r w:rsidR="00612D76" w:rsidRPr="007C715C">
        <w:rPr>
          <w:rFonts w:ascii="Arial" w:hAnsi="Arial" w:cs="Arial"/>
          <w:sz w:val="24"/>
          <w:szCs w:val="24"/>
        </w:rPr>
        <w:t xml:space="preserve"> Rozwój odpornej infrastruktury obronnej, przy priorytetowym traktowaniu infrastruktury podwójnego zastosowania, w tym w celu wspierania mobilności wojskowej w Unii, oraz zwiększanie gotowości cywilnej</w:t>
      </w:r>
    </w:p>
    <w:p w14:paraId="6AD660BA" w14:textId="5D7EFC3F" w:rsidR="00863791" w:rsidRPr="007C715C" w:rsidRDefault="00863791" w:rsidP="00827C79">
      <w:pPr>
        <w:pStyle w:val="Podtytu"/>
        <w:spacing w:after="120"/>
        <w:jc w:val="left"/>
        <w:rPr>
          <w:rFonts w:ascii="Arial" w:hAnsi="Arial" w:cs="Arial"/>
          <w:b/>
          <w:bCs/>
        </w:rPr>
      </w:pPr>
      <w:r w:rsidRPr="007C715C">
        <w:rPr>
          <w:rFonts w:ascii="Arial" w:hAnsi="Arial" w:cs="Arial"/>
          <w:b/>
          <w:bCs/>
        </w:rPr>
        <w:t xml:space="preserve">Działanie </w:t>
      </w:r>
      <w:r w:rsidR="00FD76D8" w:rsidRPr="007C715C">
        <w:rPr>
          <w:rFonts w:ascii="Arial" w:hAnsi="Arial" w:cs="Arial"/>
        </w:rPr>
        <w:t>13.2 Wsparcie systemów ewakuacji w obszarze transportu</w:t>
      </w:r>
    </w:p>
    <w:p w14:paraId="631AEAB5" w14:textId="46841BCF" w:rsidR="002308E0" w:rsidRPr="007C715C" w:rsidRDefault="00863791" w:rsidP="00827C79">
      <w:pPr>
        <w:pStyle w:val="Podtytu"/>
        <w:spacing w:after="120"/>
        <w:jc w:val="left"/>
      </w:pPr>
      <w:r w:rsidRPr="007C715C">
        <w:rPr>
          <w:rFonts w:ascii="Arial" w:hAnsi="Arial" w:cs="Arial"/>
          <w:b/>
          <w:bCs/>
        </w:rPr>
        <w:t>Schemat: Zakup taboru kolejowego</w:t>
      </w:r>
    </w:p>
    <w:p w14:paraId="3EEC54E7" w14:textId="2D319B2D" w:rsidR="00863791" w:rsidRPr="007C715C" w:rsidRDefault="00863791" w:rsidP="00827C79">
      <w:pPr>
        <w:spacing w:before="100" w:beforeAutospacing="1" w:after="100" w:afterAutospacing="1"/>
        <w:rPr>
          <w:rFonts w:ascii="Arial" w:hAnsi="Arial" w:cs="Arial"/>
          <w:sz w:val="24"/>
          <w:szCs w:val="24"/>
          <w:u w:val="single"/>
        </w:rPr>
      </w:pPr>
      <w:r w:rsidRPr="007C715C">
        <w:rPr>
          <w:rFonts w:ascii="Arial" w:hAnsi="Arial" w:cs="Arial"/>
          <w:sz w:val="24"/>
          <w:szCs w:val="24"/>
          <w:u w:val="single"/>
        </w:rPr>
        <w:t>Sposób wyboru projektów: niekonkurencyjny</w:t>
      </w:r>
    </w:p>
    <w:p w14:paraId="155F01C0" w14:textId="193BC9BA" w:rsidR="00863791" w:rsidRPr="007C715C" w:rsidRDefault="00863791" w:rsidP="00827C7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C715C">
        <w:rPr>
          <w:rFonts w:ascii="Arial" w:hAnsi="Arial" w:cs="Arial"/>
          <w:color w:val="000000"/>
          <w:sz w:val="24"/>
          <w:szCs w:val="24"/>
        </w:rPr>
        <w:t>Nabór jest skierowany do Samorządu Województwa Kujawsko-Pomorskiego.</w:t>
      </w:r>
    </w:p>
    <w:p w14:paraId="4A1E1001" w14:textId="382579FC" w:rsidR="00863791" w:rsidRPr="007C715C" w:rsidRDefault="00863791" w:rsidP="00827C79">
      <w:pPr>
        <w:spacing w:before="360" w:after="0"/>
        <w:rPr>
          <w:rFonts w:ascii="Arial" w:hAnsi="Arial" w:cs="Arial"/>
          <w:color w:val="000000"/>
          <w:sz w:val="24"/>
          <w:szCs w:val="24"/>
        </w:rPr>
      </w:pPr>
      <w:r w:rsidRPr="007C715C">
        <w:rPr>
          <w:rFonts w:ascii="Arial" w:hAnsi="Arial" w:cs="Arial"/>
          <w:color w:val="000000"/>
          <w:sz w:val="24"/>
          <w:szCs w:val="24"/>
        </w:rPr>
        <w:t>Zakres wsparcia to zakup bezemisyjnego taboru kolejowego służącego pasażerskim przewozom regionalnym, wyposażonego w</w:t>
      </w:r>
      <w:r w:rsidR="0093332E" w:rsidRPr="007C715C">
        <w:rPr>
          <w:rFonts w:ascii="Arial" w:hAnsi="Arial" w:cs="Arial"/>
          <w:color w:val="000000"/>
          <w:sz w:val="24"/>
          <w:szCs w:val="24"/>
        </w:rPr>
        <w:t> </w:t>
      </w:r>
      <w:r w:rsidRPr="007C715C">
        <w:rPr>
          <w:rFonts w:ascii="Arial" w:hAnsi="Arial" w:cs="Arial"/>
          <w:color w:val="000000"/>
          <w:sz w:val="24"/>
          <w:szCs w:val="24"/>
        </w:rPr>
        <w:t>ERTMS, wraz z niezbędną infrastrukturą do jego obsługi</w:t>
      </w:r>
      <w:r w:rsidR="00FD76D8" w:rsidRPr="007C715C">
        <w:rPr>
          <w:rFonts w:ascii="Arial" w:hAnsi="Arial" w:cs="Arial"/>
          <w:color w:val="000000"/>
          <w:sz w:val="24"/>
          <w:szCs w:val="24"/>
        </w:rPr>
        <w:t>, dostosowanego do pełnienia funkcji ewakuacyjnej.</w:t>
      </w:r>
    </w:p>
    <w:p w14:paraId="54029152" w14:textId="77777777" w:rsidR="00827C79" w:rsidRPr="007C715C" w:rsidRDefault="00827C79" w:rsidP="00827C79">
      <w:pPr>
        <w:spacing w:after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7C715C">
        <w:rPr>
          <w:rFonts w:ascii="Arial" w:hAnsi="Arial" w:cs="Arial"/>
          <w:sz w:val="24"/>
          <w:szCs w:val="24"/>
        </w:rPr>
        <w:br w:type="page"/>
      </w:r>
    </w:p>
    <w:p w14:paraId="27B691A5" w14:textId="02AD78DE" w:rsidR="00863791" w:rsidRPr="007C715C" w:rsidRDefault="00863791" w:rsidP="00827C79">
      <w:pPr>
        <w:pStyle w:val="Nagwek1"/>
        <w:spacing w:before="3120"/>
        <w:rPr>
          <w:rFonts w:ascii="Arial" w:hAnsi="Arial" w:cs="Arial"/>
          <w:sz w:val="24"/>
          <w:szCs w:val="24"/>
        </w:rPr>
      </w:pPr>
      <w:r w:rsidRPr="007C715C">
        <w:rPr>
          <w:rFonts w:ascii="Arial" w:hAnsi="Arial" w:cs="Arial"/>
          <w:sz w:val="24"/>
          <w:szCs w:val="24"/>
        </w:rPr>
        <w:lastRenderedPageBreak/>
        <w:t>A. KRYTERIA FORMALNE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802"/>
        <w:gridCol w:w="3232"/>
      </w:tblGrid>
      <w:tr w:rsidR="00863791" w:rsidRPr="007C715C" w14:paraId="05A8BC45" w14:textId="77777777" w:rsidTr="00E911F4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2FBDA4B6" w14:textId="77777777" w:rsidR="00863791" w:rsidRPr="007C715C" w:rsidRDefault="00863791" w:rsidP="003452C9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7C715C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964B036" w14:textId="77777777" w:rsidR="00863791" w:rsidRPr="007C715C" w:rsidRDefault="00863791" w:rsidP="003452C9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802" w:type="dxa"/>
            <w:shd w:val="clear" w:color="auto" w:fill="E7E6E6"/>
            <w:vAlign w:val="center"/>
          </w:tcPr>
          <w:p w14:paraId="46C8D624" w14:textId="77777777" w:rsidR="00863791" w:rsidRPr="007C715C" w:rsidRDefault="00863791" w:rsidP="003452C9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32" w:type="dxa"/>
            <w:shd w:val="clear" w:color="auto" w:fill="E7E6E6"/>
            <w:vAlign w:val="center"/>
          </w:tcPr>
          <w:p w14:paraId="21CC0AB5" w14:textId="77777777" w:rsidR="00863791" w:rsidRPr="007C715C" w:rsidRDefault="00863791" w:rsidP="003452C9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2BC37D40" w14:textId="77777777" w:rsidR="00863791" w:rsidRPr="007C715C" w:rsidRDefault="00863791" w:rsidP="003452C9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863791" w:rsidRPr="007C715C" w14:paraId="2E18E13E" w14:textId="77777777" w:rsidTr="00E911F4">
        <w:trPr>
          <w:trHeight w:val="708"/>
        </w:trPr>
        <w:tc>
          <w:tcPr>
            <w:tcW w:w="1110" w:type="dxa"/>
            <w:vAlign w:val="center"/>
          </w:tcPr>
          <w:p w14:paraId="354B6980" w14:textId="77777777" w:rsidR="00863791" w:rsidRPr="007C715C" w:rsidRDefault="00863791" w:rsidP="00C6512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91B2373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802" w:type="dxa"/>
          </w:tcPr>
          <w:p w14:paraId="112BC55A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73EC79D" w14:textId="77777777" w:rsidR="00863791" w:rsidRPr="007C715C" w:rsidRDefault="00863791" w:rsidP="00C651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E7CBB89" w14:textId="77777777" w:rsidR="00863791" w:rsidRPr="007C715C" w:rsidRDefault="00863791" w:rsidP="00C651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32334705" w14:textId="70616B33" w:rsidR="00863791" w:rsidRPr="007C715C" w:rsidRDefault="00863791" w:rsidP="00C65124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C715C">
              <w:rPr>
                <w:rFonts w:ascii="Arial" w:hAnsi="Arial" w:cs="Arial"/>
                <w:bCs/>
                <w:sz w:val="24"/>
                <w:szCs w:val="24"/>
              </w:rPr>
              <w:t xml:space="preserve">wszystkie załączniki </w:t>
            </w:r>
            <w:r w:rsidR="00834832" w:rsidRPr="007C715C">
              <w:rPr>
                <w:rFonts w:ascii="Arial" w:hAnsi="Arial" w:cs="Arial"/>
                <w:bCs/>
                <w:sz w:val="24"/>
                <w:szCs w:val="24"/>
              </w:rPr>
              <w:t>zostały podpisane zgodnie ze sposobem wskazanym w Regulaminie wyboru projektów</w:t>
            </w:r>
            <w:r w:rsidRPr="007C715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FD1115B" w14:textId="6A302362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A1B89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029394C6" w14:textId="2572A40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  <w:r w:rsidRPr="007C715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73D1B4C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42C7B7" w14:textId="276D3876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2700266" w14:textId="662ED442" w:rsidR="00863791" w:rsidRPr="007C715C" w:rsidRDefault="00863791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5DE0922B" w14:textId="77777777" w:rsidTr="00E911F4">
        <w:trPr>
          <w:trHeight w:val="708"/>
        </w:trPr>
        <w:tc>
          <w:tcPr>
            <w:tcW w:w="1110" w:type="dxa"/>
            <w:vAlign w:val="center"/>
          </w:tcPr>
          <w:p w14:paraId="0B85C75E" w14:textId="77777777" w:rsidR="00863791" w:rsidRPr="007C715C" w:rsidRDefault="00863791" w:rsidP="00C6512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263E0B56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917658" w:rsidRPr="007C715C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802" w:type="dxa"/>
          </w:tcPr>
          <w:p w14:paraId="35459FD6" w14:textId="7B4D678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917658" w:rsidRPr="007C715C">
              <w:rPr>
                <w:rFonts w:ascii="Arial" w:hAnsi="Arial" w:cs="Arial"/>
                <w:bCs/>
                <w:sz w:val="24"/>
                <w:szCs w:val="24"/>
              </w:rPr>
              <w:t xml:space="preserve"> i podmiotowe</w:t>
            </w:r>
            <w:r w:rsidR="00834832" w:rsidRPr="007C715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917658" w:rsidRPr="007C715C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wnioskodawców)</w:t>
            </w:r>
            <w:r w:rsidRPr="007C715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7C715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B11940E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C69C994" w14:textId="77777777" w:rsidR="00863791" w:rsidRPr="007C715C" w:rsidRDefault="00863791" w:rsidP="00C6512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01673392" w14:textId="63AEE991" w:rsidR="00863791" w:rsidRPr="007C715C" w:rsidRDefault="00863791" w:rsidP="00C6512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B12630" w:rsidRPr="007C715C">
              <w:rPr>
                <w:rFonts w:ascii="Arial" w:hAnsi="Arial" w:cs="Arial"/>
                <w:sz w:val="24"/>
                <w:szCs w:val="24"/>
              </w:rPr>
              <w:t xml:space="preserve"> (Rozporządzenie Parlamentu Europejskiego i Rady (UE) 2021/1058 z dnia 24 czerwca 2021 r. w sprawie Europejskiego Funduszu Rozwoju Regionalnego i Funduszu Spójności (Dz. U</w:t>
            </w:r>
            <w:r w:rsidR="00BD06D4" w:rsidRPr="007C715C">
              <w:rPr>
                <w:rFonts w:ascii="Arial" w:hAnsi="Arial" w:cs="Arial"/>
                <w:sz w:val="24"/>
                <w:szCs w:val="24"/>
              </w:rPr>
              <w:t>rz</w:t>
            </w:r>
            <w:r w:rsidR="00B12630" w:rsidRPr="007C715C">
              <w:rPr>
                <w:rFonts w:ascii="Arial" w:hAnsi="Arial" w:cs="Arial"/>
                <w:sz w:val="24"/>
                <w:szCs w:val="24"/>
              </w:rPr>
              <w:t>. UE L z 2021 r. Nr 231 str. 60 z późn. zm.)</w:t>
            </w:r>
            <w:r w:rsidR="00FB19C7" w:rsidRPr="007C715C">
              <w:rPr>
                <w:rFonts w:ascii="Arial" w:hAnsi="Arial" w:cs="Arial"/>
                <w:sz w:val="24"/>
                <w:szCs w:val="24"/>
              </w:rPr>
              <w:t>)</w:t>
            </w:r>
            <w:r w:rsidR="00B12630" w:rsidRPr="007C715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1BAD896" w14:textId="4843504B" w:rsidR="00863791" w:rsidRPr="007C715C" w:rsidRDefault="00863791" w:rsidP="00015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art. 1</w:t>
            </w:r>
            <w:r w:rsidR="00DF254C" w:rsidRPr="007C715C">
              <w:rPr>
                <w:rFonts w:ascii="Arial" w:hAnsi="Arial" w:cs="Arial"/>
                <w:sz w:val="24"/>
                <w:szCs w:val="24"/>
              </w:rPr>
              <w:t xml:space="preserve"> rozporządzenia nr 651/2014 ((Rozporządzenie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Komisji (UE) Nr 651/2014 z dnia 17 czerwca 2014 r. uznające niektóre rodzaje pomocy za zgodne z rynkiem wewnętrznym w zastosowaniu art. 107 i 108 Traktatu</w:t>
            </w:r>
            <w:r w:rsidR="00787A8E" w:rsidRPr="007C715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C715C">
              <w:rPr>
                <w:rFonts w:ascii="Arial" w:hAnsi="Arial" w:cs="Arial"/>
                <w:sz w:val="24"/>
                <w:szCs w:val="24"/>
              </w:rPr>
              <w:t>(Dz. Urz. UE L  z 2014</w:t>
            </w:r>
            <w:r w:rsidR="00BD06D4" w:rsidRPr="007C715C">
              <w:rPr>
                <w:rFonts w:ascii="Arial" w:hAnsi="Arial" w:cs="Arial"/>
                <w:sz w:val="24"/>
                <w:szCs w:val="24"/>
              </w:rPr>
              <w:t xml:space="preserve"> r. </w:t>
            </w:r>
            <w:r w:rsidR="00787A8E" w:rsidRPr="007C715C">
              <w:rPr>
                <w:rFonts w:ascii="Arial" w:hAnsi="Arial" w:cs="Arial"/>
                <w:sz w:val="24"/>
                <w:szCs w:val="24"/>
              </w:rPr>
              <w:t xml:space="preserve">Nr 187, </w:t>
            </w:r>
            <w:r w:rsidR="00BD06D4" w:rsidRPr="007C715C">
              <w:rPr>
                <w:rFonts w:ascii="Arial" w:hAnsi="Arial" w:cs="Arial"/>
                <w:sz w:val="24"/>
                <w:szCs w:val="24"/>
              </w:rPr>
              <w:t>str. 1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z późn. zm.)</w:t>
            </w:r>
            <w:r w:rsidR="00FB19C7" w:rsidRPr="007C715C">
              <w:rPr>
                <w:rFonts w:ascii="Arial" w:hAnsi="Arial" w:cs="Arial"/>
                <w:sz w:val="24"/>
                <w:szCs w:val="24"/>
              </w:rPr>
              <w:t>)</w:t>
            </w:r>
            <w:r w:rsidR="00B12630" w:rsidRPr="007C715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813F17F" w14:textId="596C274F" w:rsidR="002940E4" w:rsidRPr="007C715C" w:rsidRDefault="002940E4" w:rsidP="00C65124">
            <w:pPr>
              <w:numPr>
                <w:ilvl w:val="0"/>
                <w:numId w:val="2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art. 1 rozporządzenia nr 2023/2831 (Rozporządzenie Komisji (UE) 2023/2831 z dnia 13 grudnia 2023 r. w sprawie stosowania art. 107 i 108 Traktatu o funkcjonowaniu Unii Europejskiej do pomocy de minimis (Dz. U</w:t>
            </w:r>
            <w:r w:rsidR="00BD06D4" w:rsidRPr="007C715C">
              <w:rPr>
                <w:rFonts w:ascii="Arial" w:hAnsi="Arial" w:cs="Arial"/>
                <w:sz w:val="24"/>
                <w:szCs w:val="24"/>
              </w:rPr>
              <w:t>rz</w:t>
            </w:r>
            <w:r w:rsidRPr="007C715C">
              <w:rPr>
                <w:rFonts w:ascii="Arial" w:hAnsi="Arial" w:cs="Arial"/>
                <w:sz w:val="24"/>
                <w:szCs w:val="24"/>
              </w:rPr>
              <w:t>. UE L. z 2023 r. poz. 2831).</w:t>
            </w:r>
          </w:p>
          <w:p w14:paraId="20246A7B" w14:textId="1535911D" w:rsidR="00863791" w:rsidRPr="007C715C" w:rsidRDefault="00863791" w:rsidP="00C6512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</w:t>
            </w: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złożenia wniosku o dofinansowanie projektu przestrzegał obowiązujących przepisów prawa dotyczących danego projektu, zgodnie z art. 73 ust. 2 lit. f) rozporządzenia nr 2021/1060</w:t>
            </w:r>
            <w:r w:rsidR="00834832" w:rsidRPr="007C715C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3015C641" w14:textId="0D50EA32" w:rsidR="00234D22" w:rsidRPr="007C715C" w:rsidRDefault="00863791" w:rsidP="00C6512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="00234D22" w:rsidRPr="007C715C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4E636FB9" w14:textId="46D7B8D2" w:rsidR="00B12630" w:rsidRPr="007C715C" w:rsidRDefault="00B12630" w:rsidP="00C6512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834832" w:rsidRPr="007C715C">
              <w:rPr>
                <w:rFonts w:ascii="Arial" w:hAnsi="Arial" w:cs="Arial"/>
                <w:sz w:val="24"/>
                <w:szCs w:val="24"/>
                <w:lang w:val="pl-PL"/>
              </w:rPr>
              <w:t>zdefiniowanym w art. 2</w:t>
            </w:r>
            <w:r w:rsidRPr="007C715C">
              <w:rPr>
                <w:rFonts w:ascii="Arial" w:hAnsi="Arial" w:cs="Arial"/>
                <w:sz w:val="24"/>
                <w:szCs w:val="24"/>
                <w:lang w:val="pl-PL"/>
              </w:rPr>
              <w:t xml:space="preserve"> pkt </w:t>
            </w:r>
            <w:r w:rsidR="00834832" w:rsidRPr="007C715C">
              <w:rPr>
                <w:rFonts w:ascii="Arial" w:hAnsi="Arial" w:cs="Arial"/>
                <w:sz w:val="24"/>
                <w:szCs w:val="24"/>
                <w:lang w:val="pl-PL"/>
              </w:rPr>
              <w:t xml:space="preserve">18 rozporządzenia </w:t>
            </w:r>
            <w:r w:rsidR="00FB19C7" w:rsidRPr="007C715C">
              <w:rPr>
                <w:rFonts w:ascii="Arial" w:hAnsi="Arial" w:cs="Arial"/>
                <w:sz w:val="24"/>
                <w:szCs w:val="24"/>
                <w:lang w:val="pl-PL"/>
              </w:rPr>
              <w:t>n</w:t>
            </w:r>
            <w:r w:rsidR="00834832" w:rsidRPr="007C715C">
              <w:rPr>
                <w:rFonts w:ascii="Arial" w:hAnsi="Arial" w:cs="Arial"/>
                <w:sz w:val="24"/>
                <w:szCs w:val="24"/>
                <w:lang w:val="pl-PL"/>
              </w:rPr>
              <w:t>r 651/2014</w:t>
            </w:r>
            <w:r w:rsidR="00313C07" w:rsidRPr="007C715C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508A9C10" w14:textId="1E805225" w:rsidR="00863791" w:rsidRPr="007C715C" w:rsidRDefault="00863791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7091F564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7C715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870839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3F1BC73" w14:textId="28DEFB34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E16DB1C" w14:textId="05609B34" w:rsidR="00863791" w:rsidRPr="007C715C" w:rsidRDefault="00863791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467C31CA" w14:textId="77777777" w:rsidTr="00E911F4">
        <w:trPr>
          <w:trHeight w:val="708"/>
        </w:trPr>
        <w:tc>
          <w:tcPr>
            <w:tcW w:w="1110" w:type="dxa"/>
            <w:vAlign w:val="center"/>
          </w:tcPr>
          <w:p w14:paraId="0B546307" w14:textId="77777777" w:rsidR="00863791" w:rsidRPr="007C715C" w:rsidRDefault="00863791" w:rsidP="00C6512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6F6A2BC" w14:textId="5CDA1FA3" w:rsidR="00121327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4E1F3D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1327" w:rsidRPr="007C715C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r w:rsidR="00FB19C7" w:rsidRPr="007C715C">
              <w:rPr>
                <w:rFonts w:ascii="Arial" w:hAnsi="Arial" w:cs="Arial"/>
                <w:sz w:val="24"/>
                <w:szCs w:val="24"/>
              </w:rPr>
              <w:t>JST</w:t>
            </w:r>
            <w:r w:rsidR="00121327" w:rsidRPr="007C715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ECDCB9B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2" w:type="dxa"/>
          </w:tcPr>
          <w:p w14:paraId="7808D3D2" w14:textId="60E11FF8" w:rsidR="00B219CC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</w:t>
            </w:r>
            <w:r w:rsidR="00B219CC" w:rsidRPr="007C715C">
              <w:rPr>
                <w:rFonts w:ascii="Arial" w:hAnsi="Arial" w:cs="Arial"/>
                <w:sz w:val="24"/>
                <w:szCs w:val="24"/>
              </w:rPr>
              <w:t xml:space="preserve"> w kryterium sprawdz</w:t>
            </w:r>
            <w:r w:rsidR="00252CBC" w:rsidRPr="007C715C">
              <w:rPr>
                <w:rFonts w:ascii="Arial" w:hAnsi="Arial" w:cs="Arial"/>
                <w:sz w:val="24"/>
                <w:szCs w:val="24"/>
              </w:rPr>
              <w:t>a</w:t>
            </w:r>
            <w:r w:rsidR="00B219CC" w:rsidRPr="007C715C">
              <w:rPr>
                <w:rFonts w:ascii="Arial" w:hAnsi="Arial" w:cs="Arial"/>
                <w:sz w:val="24"/>
                <w:szCs w:val="24"/>
              </w:rPr>
              <w:t>my, czy przestrzega ona przepisów antydyskryminacyjnych, o których mowa w art. 9 ust. 3 rozporządzenia nr 2021/1060.</w:t>
            </w:r>
          </w:p>
          <w:p w14:paraId="05B30951" w14:textId="77777777" w:rsidR="00B219CC" w:rsidRPr="007C715C" w:rsidRDefault="00B219CC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40791CCD" w14:textId="78BFA828" w:rsidR="00863791" w:rsidRPr="007C715C" w:rsidRDefault="009E4347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przypadku, gdy JST przyjęła </w:t>
            </w:r>
            <w:r w:rsidR="00863791" w:rsidRPr="007C715C">
              <w:rPr>
                <w:rFonts w:ascii="Arial" w:hAnsi="Arial" w:cs="Arial"/>
                <w:sz w:val="24"/>
                <w:szCs w:val="24"/>
              </w:rPr>
              <w:t>dyskryminujące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akty prawa miejscowego</w:t>
            </w:r>
            <w:r w:rsidR="00863791" w:rsidRPr="007C715C">
              <w:rPr>
                <w:rFonts w:ascii="Arial" w:hAnsi="Arial" w:cs="Arial"/>
                <w:sz w:val="24"/>
                <w:szCs w:val="24"/>
              </w:rPr>
              <w:t xml:space="preserve">, sprzeczne z zasadami, o których mowa w art. 9 ust. 3 rozporządzenia nr 2021/1060, </w:t>
            </w:r>
            <w:r w:rsidRPr="007C715C">
              <w:rPr>
                <w:rFonts w:ascii="Arial" w:hAnsi="Arial" w:cs="Arial"/>
                <w:sz w:val="24"/>
                <w:szCs w:val="24"/>
              </w:rPr>
              <w:t>a następnie podjęła skuteczne działania naprawcze kryterium uznaje się za spełnione. Podjęte działania naprawcze powinny być opisane we wniosku o dofinansowanie.</w:t>
            </w:r>
          </w:p>
          <w:p w14:paraId="3150018C" w14:textId="1A83673F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 xml:space="preserve">m.in.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w oparciu o oświadczenie  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>wnioskodawcy</w:t>
            </w:r>
            <w:r w:rsidR="009E4347"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252CBC" w:rsidRPr="007C715C">
              <w:rPr>
                <w:rFonts w:ascii="Arial" w:hAnsi="Arial" w:cs="Arial"/>
                <w:sz w:val="24"/>
                <w:szCs w:val="24"/>
              </w:rPr>
              <w:t xml:space="preserve">informacje </w:t>
            </w:r>
            <w:r w:rsidR="00FB19C7" w:rsidRPr="007C715C">
              <w:rPr>
                <w:rFonts w:ascii="Arial" w:hAnsi="Arial" w:cs="Arial"/>
                <w:sz w:val="24"/>
                <w:szCs w:val="24"/>
              </w:rPr>
              <w:t xml:space="preserve">znajdujące </w:t>
            </w:r>
            <w:r w:rsidR="00252CBC" w:rsidRPr="007C715C">
              <w:rPr>
                <w:rFonts w:ascii="Arial" w:hAnsi="Arial" w:cs="Arial"/>
                <w:sz w:val="24"/>
                <w:szCs w:val="24"/>
              </w:rPr>
              <w:t>się na stronie internetowej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Rzecznika Praw Obywatelskich</w:t>
            </w:r>
            <w:r w:rsidR="00FB19C7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 xml:space="preserve">(RPO) </w:t>
            </w:r>
            <w:r w:rsidR="00252CBC" w:rsidRPr="007C715C">
              <w:rPr>
                <w:rFonts w:ascii="Arial" w:hAnsi="Arial" w:cs="Arial"/>
                <w:sz w:val="24"/>
                <w:szCs w:val="24"/>
              </w:rPr>
              <w:t>dotyczące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lastRenderedPageBreak/>
              <w:t>RPO za dyskryminujące akty prawa miejscowego (</w:t>
            </w:r>
            <w:r w:rsidRPr="007C715C">
              <w:rPr>
                <w:rFonts w:ascii="Arial" w:hAnsi="Arial" w:cs="Arial"/>
                <w:sz w:val="24"/>
                <w:szCs w:val="24"/>
              </w:rPr>
              <w:t>aktualn</w:t>
            </w:r>
            <w:r w:rsidR="00252CBC" w:rsidRPr="007C715C">
              <w:rPr>
                <w:rFonts w:ascii="Arial" w:hAnsi="Arial" w:cs="Arial"/>
                <w:sz w:val="24"/>
                <w:szCs w:val="24"/>
              </w:rPr>
              <w:t>e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na dzień zakończenia naboru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>)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32" w:type="dxa"/>
          </w:tcPr>
          <w:p w14:paraId="65582B2D" w14:textId="3A0B7DC1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>/NIE DOTYCZY</w:t>
            </w:r>
            <w:r w:rsidRPr="007C715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E63BCEE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08ACCBB" w14:textId="65E42D74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36E1AC" w14:textId="20606427" w:rsidR="00863791" w:rsidRPr="007C715C" w:rsidRDefault="00863791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7645BC27" w14:textId="77777777" w:rsidTr="00E911F4">
        <w:trPr>
          <w:trHeight w:val="1134"/>
        </w:trPr>
        <w:tc>
          <w:tcPr>
            <w:tcW w:w="1110" w:type="dxa"/>
            <w:vAlign w:val="center"/>
          </w:tcPr>
          <w:p w14:paraId="258EF5F7" w14:textId="77777777" w:rsidR="00863791" w:rsidRPr="007C715C" w:rsidRDefault="00863791" w:rsidP="00C6512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787EC790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802" w:type="dxa"/>
          </w:tcPr>
          <w:p w14:paraId="32BAE06A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DE5536" w:rsidRPr="007C715C">
              <w:rPr>
                <w:rFonts w:ascii="Arial" w:hAnsi="Arial" w:cs="Arial"/>
                <w:sz w:val="24"/>
                <w:szCs w:val="24"/>
              </w:rPr>
              <w:t xml:space="preserve">projekt 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>realizowany jest/będzie na terytorium województwa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kujawsko-pomorski</w:t>
            </w:r>
            <w:r w:rsidR="009E4347" w:rsidRPr="007C715C">
              <w:rPr>
                <w:rFonts w:ascii="Arial" w:hAnsi="Arial" w:cs="Arial"/>
                <w:sz w:val="24"/>
                <w:szCs w:val="24"/>
              </w:rPr>
              <w:t>ego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294E19" w14:textId="084E177F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2" w:type="dxa"/>
          </w:tcPr>
          <w:p w14:paraId="6BA5CC74" w14:textId="7DB09AE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2A160E5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27CE8AE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AFDCEF" w14:textId="7B3348A3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5E967F3" w14:textId="055170C8" w:rsidR="00863791" w:rsidRPr="007C715C" w:rsidRDefault="00863791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252CBC" w:rsidRPr="007C715C" w14:paraId="7BF970B7" w14:textId="77777777" w:rsidTr="00E911F4">
        <w:trPr>
          <w:trHeight w:val="1417"/>
        </w:trPr>
        <w:tc>
          <w:tcPr>
            <w:tcW w:w="1110" w:type="dxa"/>
            <w:vAlign w:val="center"/>
          </w:tcPr>
          <w:p w14:paraId="6C500D11" w14:textId="77777777" w:rsidR="00252CBC" w:rsidRPr="007C715C" w:rsidRDefault="00252CBC" w:rsidP="00C65124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56122A67" w14:textId="77777777" w:rsidR="00252CBC" w:rsidRPr="007C715C" w:rsidRDefault="00252CBC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802" w:type="dxa"/>
          </w:tcPr>
          <w:p w14:paraId="09877E8E" w14:textId="46FF3E32" w:rsidR="00FA0BCF" w:rsidRPr="007C715C" w:rsidRDefault="00FA0BCF" w:rsidP="00FA0BC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</w:t>
            </w:r>
            <w:r w:rsidR="00325277" w:rsidRPr="007C715C">
              <w:rPr>
                <w:rFonts w:ascii="Arial" w:hAnsi="Arial" w:cs="Arial"/>
                <w:sz w:val="24"/>
                <w:szCs w:val="24"/>
              </w:rPr>
              <w:t>a</w:t>
            </w:r>
            <w:r w:rsidRPr="007C715C">
              <w:rPr>
                <w:rFonts w:ascii="Arial" w:hAnsi="Arial" w:cs="Arial"/>
                <w:sz w:val="24"/>
                <w:szCs w:val="24"/>
              </w:rPr>
              <w:t>my czy ogłoszony został przetarg na wyłonienie wykonawcy zadania polegającego na zakupie taboru</w:t>
            </w:r>
            <w:r w:rsidRPr="007C715C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FC2B73" w14:textId="01C96A6D" w:rsidR="00252CBC" w:rsidRPr="007C715C" w:rsidRDefault="00FA0BCF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571BA27C" w14:textId="79768262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A35425E" w14:textId="777777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E9619E" w14:textId="777777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B5EF3EB" w14:textId="5274DC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42148FA" w14:textId="0E44ED54" w:rsidR="00252CBC" w:rsidRPr="007C715C" w:rsidRDefault="00252CBC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52CBC" w:rsidRPr="007C715C" w14:paraId="7F6CC336" w14:textId="77777777" w:rsidTr="00E911F4">
        <w:trPr>
          <w:trHeight w:val="1417"/>
        </w:trPr>
        <w:tc>
          <w:tcPr>
            <w:tcW w:w="1110" w:type="dxa"/>
            <w:vAlign w:val="center"/>
          </w:tcPr>
          <w:p w14:paraId="2B660AC7" w14:textId="77777777" w:rsidR="00252CBC" w:rsidRPr="007C715C" w:rsidRDefault="00252CBC" w:rsidP="00D0089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04B83629" w14:textId="777777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Projekt wybierany w sposób niekonkurencyjny</w:t>
            </w:r>
          </w:p>
        </w:tc>
        <w:tc>
          <w:tcPr>
            <w:tcW w:w="6802" w:type="dxa"/>
          </w:tcPr>
          <w:p w14:paraId="2A026969" w14:textId="1F86EB79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D11A6D" w:rsidRPr="007C715C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projektu zostali wskazani w Harmonogramie naboru wniosków o dofinansowanie projektów dla programu Fundusze Europejskie dla Kujaw i Pomorza 2021-2027 aktualnym na dzień rozpoczęcia naboru.</w:t>
            </w:r>
          </w:p>
          <w:p w14:paraId="49731161" w14:textId="777777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Wnioskodawca projektu: Samorząd Województwa Kujawsko-Pomorskiego.</w:t>
            </w:r>
          </w:p>
          <w:p w14:paraId="52A5A06B" w14:textId="731917EE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37081824" w14:textId="683AAC9A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C92ECCD" w14:textId="777777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EB71326" w14:textId="77777777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B6DEBE" w14:textId="2DFC74F3" w:rsidR="00252CBC" w:rsidRPr="007C715C" w:rsidRDefault="00252CBC" w:rsidP="00D008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2F1C058" w14:textId="7A259152" w:rsidR="00252CBC" w:rsidRPr="007C715C" w:rsidRDefault="00252CBC" w:rsidP="001A1B8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52CBC" w:rsidRPr="007C715C" w14:paraId="580D104C" w14:textId="77777777" w:rsidTr="00E911F4">
        <w:trPr>
          <w:trHeight w:val="1417"/>
        </w:trPr>
        <w:tc>
          <w:tcPr>
            <w:tcW w:w="1110" w:type="dxa"/>
            <w:vAlign w:val="center"/>
          </w:tcPr>
          <w:p w14:paraId="0A89E741" w14:textId="77777777" w:rsidR="00252CBC" w:rsidRPr="007C715C" w:rsidRDefault="00252CBC" w:rsidP="001D3AC6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A.7</w:t>
            </w:r>
          </w:p>
        </w:tc>
        <w:tc>
          <w:tcPr>
            <w:tcW w:w="2856" w:type="dxa"/>
            <w:vAlign w:val="center"/>
          </w:tcPr>
          <w:p w14:paraId="67796D2C" w14:textId="77777777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802" w:type="dxa"/>
          </w:tcPr>
          <w:p w14:paraId="385E128B" w14:textId="77777777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30 miesięcy od terminu zakończenia naboru.</w:t>
            </w:r>
          </w:p>
          <w:p w14:paraId="0BFA2502" w14:textId="77777777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166A6E48" w14:textId="3FEF7CD6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</w:tcPr>
          <w:p w14:paraId="0C158E9C" w14:textId="491F626C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20CB0F8" w14:textId="77777777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BEDD9B6" w14:textId="77777777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C5D6C2" w14:textId="76D602BC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6CCC0CB" w14:textId="77777777" w:rsidR="00252CBC" w:rsidRPr="007C715C" w:rsidRDefault="00252CBC" w:rsidP="001D3AC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76CD403" w14:textId="77777777" w:rsidR="00863791" w:rsidRPr="007C715C" w:rsidRDefault="00863791" w:rsidP="000409E3">
      <w:pPr>
        <w:pStyle w:val="Nagwek1"/>
        <w:spacing w:before="720"/>
        <w:rPr>
          <w:rFonts w:ascii="Arial" w:hAnsi="Arial" w:cs="Arial"/>
          <w:sz w:val="24"/>
          <w:szCs w:val="24"/>
        </w:rPr>
      </w:pPr>
      <w:r w:rsidRPr="007C715C">
        <w:rPr>
          <w:rFonts w:ascii="Arial" w:hAnsi="Arial" w:cs="Arial"/>
          <w:sz w:val="24"/>
          <w:szCs w:val="24"/>
        </w:rPr>
        <w:lastRenderedPageBreak/>
        <w:t>B. KRYTERIA MERYTORYCZNE OGÓLNE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348"/>
        <w:gridCol w:w="3686"/>
      </w:tblGrid>
      <w:tr w:rsidR="00863791" w:rsidRPr="007C715C" w14:paraId="056EAD27" w14:textId="77777777" w:rsidTr="000409E3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350E5487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01CD85EE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8" w:type="dxa"/>
            <w:shd w:val="clear" w:color="auto" w:fill="E7E6E6"/>
            <w:vAlign w:val="center"/>
          </w:tcPr>
          <w:p w14:paraId="4497A87E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686" w:type="dxa"/>
            <w:shd w:val="clear" w:color="auto" w:fill="E7E6E6"/>
            <w:vAlign w:val="center"/>
          </w:tcPr>
          <w:p w14:paraId="0927C9FD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567C9BB7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863791" w:rsidRPr="007C715C" w14:paraId="09A0905C" w14:textId="77777777" w:rsidTr="00E1334A">
        <w:trPr>
          <w:trHeight w:val="283"/>
        </w:trPr>
        <w:tc>
          <w:tcPr>
            <w:tcW w:w="1110" w:type="dxa"/>
            <w:vAlign w:val="center"/>
          </w:tcPr>
          <w:p w14:paraId="01F55357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4CBBD2FC" w14:textId="557D04E4" w:rsidR="00863791" w:rsidRPr="007C715C" w:rsidRDefault="0037506E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Projekt jest zgodny z typami projektów przewidzianymi do wsparcia w ramach działania</w:t>
            </w:r>
          </w:p>
        </w:tc>
        <w:tc>
          <w:tcPr>
            <w:tcW w:w="6348" w:type="dxa"/>
          </w:tcPr>
          <w:p w14:paraId="5C99FE76" w14:textId="2B103F1F" w:rsidR="00863791" w:rsidRPr="007C715C" w:rsidRDefault="0037506E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3C4D17" w:rsidRPr="007C715C">
              <w:rPr>
                <w:rFonts w:ascii="Arial" w:hAnsi="Arial" w:cs="Arial"/>
                <w:sz w:val="24"/>
                <w:szCs w:val="24"/>
              </w:rPr>
              <w:t>dotyczy zakupu bezemisyjnego taboru kolejowego służącego pasażerskim przewozom regionalnym, wyposażonego w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="003C4D17" w:rsidRPr="007C715C">
              <w:rPr>
                <w:rFonts w:ascii="Arial" w:hAnsi="Arial" w:cs="Arial"/>
                <w:sz w:val="24"/>
                <w:szCs w:val="24"/>
              </w:rPr>
              <w:t>ERTMS wraz z niezbędną infrastrukturą do jego obsługi</w:t>
            </w:r>
            <w:r w:rsidR="005D43FA" w:rsidRPr="007C715C">
              <w:rPr>
                <w:rFonts w:ascii="Arial" w:hAnsi="Arial" w:cs="Arial"/>
                <w:sz w:val="24"/>
                <w:szCs w:val="24"/>
              </w:rPr>
              <w:t>, dostosowanego do pełnienia funkcji ewakuacyjnej</w:t>
            </w:r>
            <w:r w:rsidR="00650DE3"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="00807741"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5D96FD" w14:textId="01E3D578" w:rsidR="00863791" w:rsidRPr="007C715C" w:rsidDel="007968FF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9B1F02" w:rsidRPr="007C715C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576292D" w14:textId="0B33E4C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1165ED8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53C1D8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9A1A70" w14:textId="60DC712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D84374" w14:textId="45DA5224" w:rsidR="00863791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093DC0B0" w14:textId="77777777" w:rsidTr="00E1334A">
        <w:trPr>
          <w:trHeight w:val="283"/>
        </w:trPr>
        <w:tc>
          <w:tcPr>
            <w:tcW w:w="1110" w:type="dxa"/>
            <w:vAlign w:val="center"/>
          </w:tcPr>
          <w:p w14:paraId="6FCEDD61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6E963B8E" w14:textId="58F3CF84" w:rsidR="0037506E" w:rsidRPr="007C715C" w:rsidRDefault="0037506E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C65124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348" w:type="dxa"/>
          </w:tcPr>
          <w:p w14:paraId="14779885" w14:textId="020E32FC" w:rsidR="00863791" w:rsidRPr="007C715C" w:rsidRDefault="0037506E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finansowej 2021-2027 (Dz.</w:t>
            </w:r>
            <w:r w:rsidR="00DC1E1A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U. z 202</w:t>
            </w:r>
            <w:r w:rsidR="009F64A8" w:rsidRPr="007C715C">
              <w:rPr>
                <w:rFonts w:ascii="Arial" w:hAnsi="Arial" w:cs="Arial"/>
                <w:sz w:val="24"/>
                <w:szCs w:val="24"/>
              </w:rPr>
              <w:t>5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F64A8" w:rsidRPr="007C715C">
              <w:rPr>
                <w:rFonts w:ascii="Arial" w:hAnsi="Arial" w:cs="Arial"/>
                <w:sz w:val="24"/>
                <w:szCs w:val="24"/>
              </w:rPr>
              <w:t>1733 z późn.</w:t>
            </w:r>
            <w:r w:rsidR="00DC1E1A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4A8" w:rsidRPr="007C715C">
              <w:rPr>
                <w:rFonts w:ascii="Arial" w:hAnsi="Arial" w:cs="Arial"/>
                <w:sz w:val="24"/>
                <w:szCs w:val="24"/>
              </w:rPr>
              <w:t>zm.</w:t>
            </w:r>
            <w:r w:rsidRPr="007C715C">
              <w:rPr>
                <w:rFonts w:ascii="Arial" w:hAnsi="Arial" w:cs="Arial"/>
                <w:sz w:val="24"/>
                <w:szCs w:val="24"/>
              </w:rPr>
              <w:t>)</w:t>
            </w:r>
            <w:r w:rsidR="00DA35AA"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DA77585" w14:textId="56318C2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jest weryfikowane w oparciu o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 xml:space="preserve">treść oświadczenia stanowiącego załącznik do wniosku </w:t>
            </w:r>
            <w:r w:rsidRPr="007C715C">
              <w:rPr>
                <w:rFonts w:ascii="Arial" w:hAnsi="Arial" w:cs="Arial"/>
                <w:sz w:val="24"/>
                <w:szCs w:val="24"/>
              </w:rPr>
              <w:t>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</w:tcPr>
          <w:p w14:paraId="3C543EBE" w14:textId="03ED83E4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06F7C72F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3E825D33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C6BB0B" w14:textId="49E98770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EAA161" w14:textId="638DFBBA" w:rsidR="00381684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0863683D" w14:textId="77777777" w:rsidTr="00E1334A">
        <w:trPr>
          <w:trHeight w:val="28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C721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F063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9F64A8" w:rsidRPr="007C715C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7C715C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709" w14:textId="55DECABA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 czy </w:t>
            </w:r>
            <w:r w:rsidR="009F64A8" w:rsidRPr="007C715C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9F64A8"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9F64A8" w:rsidRPr="007C715C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wkład własny wnioskodawcy jest zgodny z zapisami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 xml:space="preserve">Szczegółowego Opisu Priorytetów dla danego działania, w wersji aktualnej na dzień rozpoczęcia </w:t>
            </w:r>
            <w:r w:rsidR="00DF74FC" w:rsidRPr="007C715C">
              <w:rPr>
                <w:rFonts w:ascii="Arial" w:hAnsi="Arial" w:cs="Arial"/>
                <w:sz w:val="24"/>
                <w:szCs w:val="24"/>
              </w:rPr>
              <w:t>naboru</w:t>
            </w:r>
            <w:r w:rsidR="00DF74FC"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6B95B9" w14:textId="5824DC80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A97B" w14:textId="1EFDA3B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7C715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5ED73B6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18C8178" w14:textId="469FC7B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DF87A4" w14:textId="58FF07CE" w:rsidR="00863791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33C938C6" w14:textId="77777777" w:rsidTr="00E1334A">
        <w:trPr>
          <w:trHeight w:val="425"/>
        </w:trPr>
        <w:tc>
          <w:tcPr>
            <w:tcW w:w="1110" w:type="dxa"/>
            <w:vAlign w:val="center"/>
          </w:tcPr>
          <w:p w14:paraId="68A28E7A" w14:textId="77777777" w:rsidR="00863791" w:rsidRPr="007C715C" w:rsidRDefault="00863791" w:rsidP="00E6710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B.4</w:t>
            </w:r>
          </w:p>
        </w:tc>
        <w:tc>
          <w:tcPr>
            <w:tcW w:w="2856" w:type="dxa"/>
            <w:vAlign w:val="center"/>
          </w:tcPr>
          <w:p w14:paraId="3F40BF81" w14:textId="795F28A2" w:rsidR="00863791" w:rsidRPr="007C715C" w:rsidRDefault="00863791" w:rsidP="00E6710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Zgodność z prawem pomocy publicznej/</w:t>
            </w:r>
            <w:r w:rsidR="00474CD4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pomocy de minimis</w:t>
            </w:r>
          </w:p>
        </w:tc>
        <w:tc>
          <w:tcPr>
            <w:tcW w:w="6348" w:type="dxa"/>
          </w:tcPr>
          <w:p w14:paraId="31FF81E5" w14:textId="77777777" w:rsidR="00863791" w:rsidRPr="007C715C" w:rsidRDefault="00863791" w:rsidP="00F027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3226F35A" w14:textId="77777777" w:rsidR="00D00437" w:rsidRPr="007C715C" w:rsidRDefault="00D00437" w:rsidP="00F02705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6678B" w:rsidRPr="007C715C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49759955" w14:textId="75C69AA7" w:rsidR="00D00437" w:rsidRPr="007C715C" w:rsidRDefault="00D00437" w:rsidP="00F02705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pomoc jest zgodna z rozporządzeniem nr 651/2014 lub</w:t>
            </w:r>
          </w:p>
          <w:p w14:paraId="2C34A346" w14:textId="63173427" w:rsidR="00C4136E" w:rsidRPr="007C715C" w:rsidRDefault="00D00437" w:rsidP="00F02705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pomoc jest zgodna z rozporządzeniem nr 2023/2831 lub </w:t>
            </w:r>
            <w:r w:rsidR="0062063C" w:rsidRPr="007C715C">
              <w:rPr>
                <w:rFonts w:ascii="Arial" w:hAnsi="Arial" w:cs="Arial"/>
                <w:sz w:val="24"/>
                <w:szCs w:val="24"/>
              </w:rPr>
              <w:t>r</w:t>
            </w:r>
            <w:r w:rsidR="00C9489F" w:rsidRPr="007C715C">
              <w:rPr>
                <w:rFonts w:ascii="Arial" w:hAnsi="Arial" w:cs="Arial"/>
                <w:sz w:val="24"/>
                <w:szCs w:val="24"/>
              </w:rPr>
              <w:t xml:space="preserve">ozporządzeniem Ministra Funduszy i Polityki Regionalnej z dnia 17 kwietnia 2024 r. w sprawie udzielania pomocy de minimis w </w:t>
            </w:r>
            <w:r w:rsidR="00C9489F" w:rsidRPr="007C715C">
              <w:rPr>
                <w:rFonts w:ascii="Arial" w:hAnsi="Arial" w:cs="Arial"/>
                <w:sz w:val="24"/>
                <w:szCs w:val="24"/>
              </w:rPr>
              <w:lastRenderedPageBreak/>
              <w:t>ramach regionalnych programów na lata 2021-2027 (Dz. U. z 2024 r. poz. 598)</w:t>
            </w:r>
            <w:r w:rsidR="00C4136E" w:rsidRPr="007C715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EB0D124" w14:textId="3D103821" w:rsidR="00C4136E" w:rsidRPr="007C715C" w:rsidRDefault="00C4136E" w:rsidP="00F02705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pomoc jest zgodna z rozporządzeniem Komisji (UE) 2023/2832 z dnia 13 grudnia 2023 r. w sprawie stosowania art. 107 i 108 Traktatu o funkcjonowaniu Unii Europejskiej do pomocy de minimis przyznawanej przedsiębiorstwom wykonującym usługi świadczone w ogólnym interesie gospodarczym (Dz. U</w:t>
            </w:r>
            <w:r w:rsidR="009B1F02" w:rsidRPr="007C715C">
              <w:rPr>
                <w:rFonts w:ascii="Arial" w:hAnsi="Arial" w:cs="Arial"/>
                <w:sz w:val="24"/>
                <w:szCs w:val="24"/>
              </w:rPr>
              <w:t>rz</w:t>
            </w:r>
            <w:r w:rsidRPr="007C715C">
              <w:rPr>
                <w:rFonts w:ascii="Arial" w:hAnsi="Arial" w:cs="Arial"/>
                <w:sz w:val="24"/>
                <w:szCs w:val="24"/>
              </w:rPr>
              <w:t>. UE. L. z 2023 r. poz. 2832</w:t>
            </w:r>
            <w:r w:rsidR="00C7545F" w:rsidRPr="007C715C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7C715C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6604E362" w14:textId="74C0843F" w:rsidR="00D00437" w:rsidRPr="007C715C" w:rsidRDefault="00C4136E" w:rsidP="007A7052">
            <w:pPr>
              <w:numPr>
                <w:ilvl w:val="0"/>
                <w:numId w:val="52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pomoc jest zgodna z rozporządzeniem Ministra Funduszy i Polityki regionalnej z dnia 18 stycznia 2024 r. w sprawie udzielania pomocy inwestycyjnej na infrastrukturę ładowania lub tankowania, zakup pojazdów ekologicznie czystych lub bezemisyjnych oraz na doposażenie pojazdów w ramach regionalnych programów na lata 2021–2027</w:t>
            </w:r>
            <w:r w:rsidR="006D2D1F" w:rsidRPr="007C715C">
              <w:rPr>
                <w:rFonts w:ascii="Arial" w:hAnsi="Arial" w:cs="Arial"/>
                <w:sz w:val="24"/>
                <w:szCs w:val="24"/>
              </w:rPr>
              <w:t xml:space="preserve"> (Dz. U. z 2024 r. poz. 89)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3389E8" w14:textId="5E00A3C0" w:rsidR="00631D9E" w:rsidRPr="007C715C" w:rsidRDefault="00631D9E" w:rsidP="00F027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</w:t>
            </w:r>
            <w:r w:rsidR="00474CD4" w:rsidRPr="007C715C">
              <w:rPr>
                <w:rFonts w:ascii="Arial" w:hAnsi="Arial" w:cs="Arial"/>
                <w:sz w:val="24"/>
                <w:szCs w:val="24"/>
              </w:rPr>
              <w:t>,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tj. działalności bezpośrednio powiązanej z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eksploatacją infrastruktury, koniecznej do eksploatacji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infrastruktury lub nieodłącznie związanej z podstawowym wykorzystaniem o charakterze niegospodarczym</w:t>
            </w:r>
            <w:r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94223B" w14:textId="17C356E2" w:rsidR="00863791" w:rsidRPr="007C715C" w:rsidRDefault="00631D9E" w:rsidP="00F0270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 charakterze pomocniczym wnioskodawca </w:t>
            </w:r>
            <w:r w:rsidR="00474CD4" w:rsidRPr="007C715C">
              <w:rPr>
                <w:rFonts w:ascii="Arial" w:hAnsi="Arial" w:cs="Arial"/>
                <w:sz w:val="24"/>
                <w:szCs w:val="24"/>
              </w:rPr>
              <w:t>jest z</w:t>
            </w:r>
            <w:r w:rsidRPr="007C715C">
              <w:rPr>
                <w:rFonts w:ascii="Arial" w:hAnsi="Arial" w:cs="Arial"/>
                <w:sz w:val="24"/>
                <w:szCs w:val="24"/>
              </w:rPr>
              <w:t>obowiązany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</w:t>
            </w:r>
            <w:r w:rsidR="00077FB6"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B7DF49" w14:textId="57108B37" w:rsidR="00863791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686" w:type="dxa"/>
          </w:tcPr>
          <w:p w14:paraId="65FDD141" w14:textId="6F236AD4" w:rsidR="00863791" w:rsidRPr="007C715C" w:rsidRDefault="00863791" w:rsidP="00F027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5518D5E" w14:textId="77777777" w:rsidR="00863791" w:rsidRPr="007C715C" w:rsidRDefault="00863791" w:rsidP="00F027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E668F1" w14:textId="77777777" w:rsidR="00863791" w:rsidRPr="007C715C" w:rsidRDefault="00863791" w:rsidP="00F027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1703A50" w14:textId="65493820" w:rsidR="00863791" w:rsidRPr="007C715C" w:rsidRDefault="00863791" w:rsidP="00F027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35089F5" w14:textId="192C129D" w:rsidR="00863791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4486187E" w14:textId="77777777" w:rsidTr="00E1334A">
        <w:trPr>
          <w:trHeight w:val="992"/>
        </w:trPr>
        <w:tc>
          <w:tcPr>
            <w:tcW w:w="1110" w:type="dxa"/>
            <w:vAlign w:val="center"/>
          </w:tcPr>
          <w:p w14:paraId="4993C35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2856" w:type="dxa"/>
            <w:vAlign w:val="center"/>
          </w:tcPr>
          <w:p w14:paraId="44B8EDE4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6348" w:type="dxa"/>
          </w:tcPr>
          <w:p w14:paraId="058B1A26" w14:textId="2F479B3E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 czy projekt jest zgodny z zasadą zrównoważonego rozwoju, określoną w art. 9 ust. 4 </w:t>
            </w:r>
            <w:r w:rsidR="006649F5" w:rsidRPr="007C715C">
              <w:rPr>
                <w:rFonts w:ascii="Arial" w:hAnsi="Arial" w:cs="Arial"/>
                <w:sz w:val="24"/>
                <w:szCs w:val="24"/>
              </w:rPr>
              <w:t>r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ozporządzenia </w:t>
            </w:r>
            <w:r w:rsidR="006649F5" w:rsidRPr="007C715C">
              <w:rPr>
                <w:rFonts w:ascii="Arial" w:hAnsi="Arial" w:cs="Arial"/>
                <w:sz w:val="24"/>
                <w:szCs w:val="24"/>
              </w:rPr>
              <w:t xml:space="preserve">nr </w:t>
            </w:r>
            <w:r w:rsidRPr="007C715C">
              <w:rPr>
                <w:rFonts w:ascii="Arial" w:hAnsi="Arial" w:cs="Arial"/>
                <w:sz w:val="24"/>
                <w:szCs w:val="24"/>
              </w:rPr>
              <w:t>2021/1060.</w:t>
            </w:r>
          </w:p>
          <w:p w14:paraId="4476E0DF" w14:textId="77777777" w:rsidR="00565825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do tych celów, które dotyczą danego rodzaju projekt</w:t>
            </w:r>
            <w:r w:rsidR="003B1A52" w:rsidRPr="007C715C">
              <w:rPr>
                <w:rFonts w:ascii="Arial" w:hAnsi="Arial" w:cs="Arial"/>
                <w:sz w:val="24"/>
                <w:szCs w:val="24"/>
              </w:rPr>
              <w:t>u</w:t>
            </w:r>
            <w:r w:rsidRPr="007C715C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548BB904" w14:textId="512D0CF1" w:rsidR="006D7A03" w:rsidRPr="007C715C" w:rsidRDefault="006D7A03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</w:t>
            </w:r>
            <w:r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7363B7B5" w14:textId="46B27D76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686" w:type="dxa"/>
          </w:tcPr>
          <w:p w14:paraId="538B96C2" w14:textId="037E56A9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D2381FF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27A88EB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2E8A6D" w14:textId="44FB149E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05C6B1E" w14:textId="5996D324" w:rsidR="00863791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63C40948" w14:textId="77777777" w:rsidTr="00E1334A">
        <w:trPr>
          <w:trHeight w:val="992"/>
        </w:trPr>
        <w:tc>
          <w:tcPr>
            <w:tcW w:w="1110" w:type="dxa"/>
            <w:vAlign w:val="center"/>
          </w:tcPr>
          <w:p w14:paraId="6766754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B.6</w:t>
            </w:r>
          </w:p>
        </w:tc>
        <w:tc>
          <w:tcPr>
            <w:tcW w:w="2856" w:type="dxa"/>
            <w:vAlign w:val="center"/>
          </w:tcPr>
          <w:p w14:paraId="60AD5CDC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48" w:type="dxa"/>
          </w:tcPr>
          <w:p w14:paraId="75D055BC" w14:textId="0A498E01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infrastrukturę o przewidywanej trwałości wynoszącej co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najmniej pięć lat przewidziana w ramach projektu jest odporna na zmiany klimatu.</w:t>
            </w:r>
          </w:p>
          <w:p w14:paraId="54760A20" w14:textId="55CD3A8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</w:t>
            </w:r>
            <w:r w:rsidR="00FC0554" w:rsidRPr="007C715C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A1C908" w14:textId="3D374E5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10946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3686" w:type="dxa"/>
          </w:tcPr>
          <w:p w14:paraId="1FAA39C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6076991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DB4053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63F8280" w14:textId="3D4AF5BB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EE09DF" w:rsidRPr="007C715C">
              <w:rPr>
                <w:rFonts w:ascii="Arial" w:hAnsi="Arial" w:cs="Arial"/>
                <w:sz w:val="24"/>
                <w:szCs w:val="24"/>
              </w:rPr>
              <w:t>.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DOTYCZY”).</w:t>
            </w:r>
          </w:p>
          <w:p w14:paraId="2D990E3D" w14:textId="42D97D1A" w:rsidR="00863791" w:rsidRPr="007C715C" w:rsidRDefault="00863791" w:rsidP="0081094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63791" w:rsidRPr="007C715C" w14:paraId="5DF1C488" w14:textId="77777777" w:rsidTr="00E1334A">
        <w:trPr>
          <w:trHeight w:val="992"/>
        </w:trPr>
        <w:tc>
          <w:tcPr>
            <w:tcW w:w="1110" w:type="dxa"/>
            <w:vAlign w:val="center"/>
          </w:tcPr>
          <w:p w14:paraId="72A5082A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56" w:type="dxa"/>
            <w:vAlign w:val="center"/>
          </w:tcPr>
          <w:p w14:paraId="1D00D2C2" w14:textId="5862B0E6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6348" w:type="dxa"/>
          </w:tcPr>
          <w:p w14:paraId="43A214AC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3BFFED2A" w14:textId="4EDF0EB5" w:rsidR="00863791" w:rsidRPr="007C715C" w:rsidRDefault="00863791" w:rsidP="00C65124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</w:t>
            </w:r>
            <w:r w:rsidR="006649F5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2026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670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z późn. zm.) i Dyrektywą Parlamentu Europejskiego i Rady 2011/92/UE z dnia 13 grudnia 2011 r. w sprawie oceny skutków wywieranych przez niektóre przedsięwzięcia publiczne i prywatne na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środowisko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 (Dz. Urz. UE L </w:t>
            </w:r>
            <w:r w:rsidR="00200ED0" w:rsidRPr="007C715C">
              <w:rPr>
                <w:rFonts w:ascii="Arial" w:hAnsi="Arial" w:cs="Arial"/>
                <w:sz w:val="24"/>
                <w:szCs w:val="24"/>
              </w:rPr>
              <w:t>z 2012 r. Nr 26, str. 1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 z późn. zm.)</w:t>
            </w:r>
            <w:r w:rsidRPr="007C715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43A4690" w14:textId="016FE178" w:rsidR="00863791" w:rsidRPr="007C715C" w:rsidRDefault="00863791" w:rsidP="00C65124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ustawą z dnia 27 kwietnia 2001 r. Prawo ochrony środowiska (Dz.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>202</w:t>
            </w:r>
            <w:r w:rsidR="00E11A10" w:rsidRPr="007C715C">
              <w:rPr>
                <w:rFonts w:ascii="Arial" w:hAnsi="Arial" w:cs="Arial"/>
                <w:sz w:val="24"/>
                <w:szCs w:val="24"/>
              </w:rPr>
              <w:t>5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E11A10" w:rsidRPr="007C715C">
              <w:rPr>
                <w:rFonts w:ascii="Arial" w:hAnsi="Arial" w:cs="Arial"/>
                <w:sz w:val="24"/>
                <w:szCs w:val="24"/>
              </w:rPr>
              <w:t>647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z późn. zm.);</w:t>
            </w:r>
          </w:p>
          <w:p w14:paraId="2AB1E824" w14:textId="5178E73E" w:rsidR="00863791" w:rsidRPr="007C715C" w:rsidRDefault="00863791" w:rsidP="00C65124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ustawą z dnia 16 kwietnia 2004 r. o ochronie przyrody (Dz.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>20</w:t>
            </w:r>
            <w:r w:rsidR="00E11A10" w:rsidRPr="007C715C">
              <w:rPr>
                <w:rFonts w:ascii="Arial" w:hAnsi="Arial" w:cs="Arial"/>
                <w:sz w:val="24"/>
                <w:szCs w:val="24"/>
              </w:rPr>
              <w:t>26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E11A10" w:rsidRPr="007C715C">
              <w:rPr>
                <w:rFonts w:ascii="Arial" w:hAnsi="Arial" w:cs="Arial"/>
                <w:sz w:val="24"/>
                <w:szCs w:val="24"/>
              </w:rPr>
              <w:t>13</w:t>
            </w:r>
            <w:r w:rsidRPr="007C715C">
              <w:rPr>
                <w:rFonts w:ascii="Arial" w:hAnsi="Arial" w:cs="Arial"/>
                <w:sz w:val="24"/>
                <w:szCs w:val="24"/>
              </w:rPr>
              <w:t>) i Dyrektywą Rady 92/43/EWG z dnia 21 maja 1992 r. w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sprawie ochrony siedlisk przyrodniczych oraz dzikiej fauny i flory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 xml:space="preserve"> (Dz. Urz. UE L </w:t>
            </w:r>
            <w:r w:rsidR="00FB7F5B" w:rsidRPr="007C715C">
              <w:rPr>
                <w:rFonts w:ascii="Arial" w:hAnsi="Arial" w:cs="Arial"/>
                <w:sz w:val="24"/>
                <w:szCs w:val="24"/>
              </w:rPr>
              <w:t> z 1992 r. Nr 206, str. 7</w:t>
            </w:r>
            <w:r w:rsidR="00FB7F5B" w:rsidRPr="007C715C" w:rsidDel="00FB7F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6897" w:rsidRPr="007C715C">
              <w:rPr>
                <w:rFonts w:ascii="Arial" w:hAnsi="Arial" w:cs="Arial"/>
                <w:sz w:val="24"/>
                <w:szCs w:val="24"/>
              </w:rPr>
              <w:t>z późn. zm.)</w:t>
            </w:r>
            <w:r w:rsidRPr="007C715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2BDDD92" w14:textId="3C8178CA" w:rsidR="001C09DB" w:rsidRDefault="00863791" w:rsidP="00C65124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FC0554" w:rsidRPr="007C715C">
              <w:rPr>
                <w:rFonts w:ascii="Arial" w:hAnsi="Arial" w:cs="Arial"/>
                <w:sz w:val="24"/>
                <w:szCs w:val="24"/>
              </w:rPr>
              <w:t>20</w:t>
            </w:r>
            <w:r w:rsidR="00E11A10" w:rsidRPr="007C715C">
              <w:rPr>
                <w:rFonts w:ascii="Arial" w:hAnsi="Arial" w:cs="Arial"/>
                <w:sz w:val="24"/>
                <w:szCs w:val="24"/>
              </w:rPr>
              <w:t>25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E11A10" w:rsidRPr="007C715C">
              <w:rPr>
                <w:rFonts w:ascii="Arial" w:hAnsi="Arial" w:cs="Arial"/>
                <w:sz w:val="24"/>
                <w:szCs w:val="24"/>
              </w:rPr>
              <w:t>960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z późn. zm.) i Dyrektywą Parlamentu Europejskiego i Rady 2000/60/WE z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dnia 23 października 2000 r. ustanawiając</w:t>
            </w:r>
            <w:r w:rsidR="00DC64F3" w:rsidRPr="007C715C">
              <w:rPr>
                <w:rFonts w:ascii="Arial" w:hAnsi="Arial" w:cs="Arial"/>
                <w:sz w:val="24"/>
                <w:szCs w:val="24"/>
              </w:rPr>
              <w:t>ą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</w:t>
            </w:r>
            <w:r w:rsidR="00C85F31" w:rsidRPr="007C715C">
              <w:rPr>
                <w:rFonts w:ascii="Arial" w:hAnsi="Arial" w:cs="Arial"/>
                <w:sz w:val="24"/>
                <w:szCs w:val="24"/>
              </w:rPr>
              <w:t xml:space="preserve"> (Dz. Urz. UE L  z 2000 r.</w:t>
            </w:r>
            <w:r w:rsidR="00D104C6" w:rsidRPr="007C715C">
              <w:rPr>
                <w:rFonts w:ascii="Arial" w:hAnsi="Arial" w:cs="Arial"/>
                <w:sz w:val="24"/>
                <w:szCs w:val="24"/>
              </w:rPr>
              <w:t xml:space="preserve"> Nr 327</w:t>
            </w:r>
            <w:r w:rsidR="00C85F31" w:rsidRPr="007C715C">
              <w:rPr>
                <w:rFonts w:ascii="Arial" w:hAnsi="Arial" w:cs="Arial"/>
                <w:sz w:val="24"/>
                <w:szCs w:val="24"/>
              </w:rPr>
              <w:t>, str. 1 z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="00C85F31" w:rsidRPr="007C715C">
              <w:rPr>
                <w:rFonts w:ascii="Arial" w:hAnsi="Arial" w:cs="Arial"/>
                <w:sz w:val="24"/>
                <w:szCs w:val="24"/>
              </w:rPr>
              <w:t>późn. zm.)</w:t>
            </w:r>
            <w:r w:rsidR="001C09D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6238127" w14:textId="043C8D87" w:rsidR="00863791" w:rsidRPr="007C715C" w:rsidRDefault="001C09DB" w:rsidP="00C65124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BC720B">
              <w:rPr>
                <w:rFonts w:ascii="Arial" w:hAnsi="Arial" w:cs="Arial"/>
                <w:sz w:val="24"/>
                <w:szCs w:val="24"/>
              </w:rPr>
              <w:t>ytycznymi w sprawie działań naprawczych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BC720B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BC720B">
              <w:rPr>
                <w:rFonts w:ascii="Arial" w:hAnsi="Arial" w:cs="Arial"/>
                <w:sz w:val="24"/>
                <w:szCs w:val="24"/>
              </w:rPr>
              <w:t xml:space="preserve">okresie programowania 2014 – 2020 oraz ubiegających się o współfinansowanie w okresie 2021 – 2027 z Funduszy UE, dotkniętych naruszeniem 2016/2046 w zakresie specustaw, dla których prowadzone jest postępowanie </w:t>
            </w:r>
            <w:r w:rsidRPr="00BC720B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BC720B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</w:t>
            </w:r>
            <w:r w:rsidR="00C43B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720B">
              <w:rPr>
                <w:rFonts w:ascii="Arial" w:hAnsi="Arial" w:cs="Arial"/>
                <w:sz w:val="24"/>
                <w:szCs w:val="24"/>
              </w:rPr>
              <w:t>r.)</w:t>
            </w:r>
            <w:r w:rsidR="0077161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0035693" w14:textId="42AE3F06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regulaminem wyboru projektów, w szczególności decyzję o środowiskowych uwarunkowaniach – jeżeli jest ona wymagana. Jeśli tak to czy została załączona do wniosku oraz czy </w:t>
            </w:r>
            <w:r w:rsidR="009E5A83" w:rsidRPr="007C715C">
              <w:rPr>
                <w:rFonts w:ascii="Arial" w:hAnsi="Arial" w:cs="Arial"/>
                <w:sz w:val="24"/>
                <w:szCs w:val="24"/>
              </w:rPr>
              <w:t xml:space="preserve">zakres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projektu </w:t>
            </w:r>
            <w:r w:rsidR="009E5A83" w:rsidRPr="007C715C">
              <w:rPr>
                <w:rFonts w:ascii="Arial" w:hAnsi="Arial" w:cs="Arial"/>
                <w:sz w:val="24"/>
                <w:szCs w:val="24"/>
              </w:rPr>
              <w:t>jest zgodny z decyzją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="009E5A83" w:rsidRPr="007C715C">
              <w:rPr>
                <w:rFonts w:ascii="Arial" w:hAnsi="Arial" w:cs="Arial"/>
                <w:sz w:val="24"/>
                <w:szCs w:val="24"/>
              </w:rPr>
              <w:t xml:space="preserve">środowiskowych uwarunkowaniach oraz </w:t>
            </w:r>
            <w:r w:rsidRPr="007C715C">
              <w:rPr>
                <w:rFonts w:ascii="Arial" w:hAnsi="Arial" w:cs="Arial"/>
                <w:sz w:val="24"/>
                <w:szCs w:val="24"/>
              </w:rPr>
              <w:t>zezwoleniem na realizację inwestycji.</w:t>
            </w:r>
          </w:p>
          <w:p w14:paraId="680CA310" w14:textId="776A9757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686" w:type="dxa"/>
          </w:tcPr>
          <w:p w14:paraId="47D87AB3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6E7EF5B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BD7EFD0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F88E8F" w14:textId="72889DD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31DEBF3" w14:textId="1795322F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4C5FFBE4" w14:textId="77777777" w:rsidTr="00E1334A">
        <w:trPr>
          <w:trHeight w:val="1559"/>
        </w:trPr>
        <w:tc>
          <w:tcPr>
            <w:tcW w:w="1110" w:type="dxa"/>
            <w:vAlign w:val="center"/>
          </w:tcPr>
          <w:p w14:paraId="1F0D8DF8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B.8</w:t>
            </w:r>
          </w:p>
        </w:tc>
        <w:tc>
          <w:tcPr>
            <w:tcW w:w="2856" w:type="dxa"/>
            <w:vAlign w:val="center"/>
          </w:tcPr>
          <w:p w14:paraId="660C2088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48" w:type="dxa"/>
          </w:tcPr>
          <w:p w14:paraId="7A48FF8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D7F12F7" w14:textId="45044F9C" w:rsidR="00863791" w:rsidRPr="007C715C" w:rsidRDefault="00863791" w:rsidP="00C65124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6F076791" w14:textId="7375D341" w:rsidR="00863791" w:rsidRPr="007C715C" w:rsidRDefault="00863791" w:rsidP="00C65124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wskaźniki zostały właściwie oszacowane w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odniesieniu do zakresu projektu,</w:t>
            </w:r>
          </w:p>
          <w:p w14:paraId="0A1D1DB7" w14:textId="0257C0F8" w:rsidR="00863791" w:rsidRPr="007C715C" w:rsidRDefault="00863791" w:rsidP="00C65124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wybrano wszystkie wskaźniki związane z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realizacją projektu.</w:t>
            </w:r>
          </w:p>
          <w:p w14:paraId="1A09A8A9" w14:textId="02D26CC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Lista obowiązujących wskaźników wraz z ich definicjami </w:t>
            </w:r>
            <w:r w:rsidR="00CB4270" w:rsidRPr="007C715C">
              <w:rPr>
                <w:rFonts w:ascii="Arial" w:hAnsi="Arial" w:cs="Arial"/>
                <w:sz w:val="24"/>
                <w:szCs w:val="24"/>
              </w:rPr>
              <w:t>jest załączn</w:t>
            </w:r>
            <w:r w:rsidR="00CA2E6E" w:rsidRPr="007C715C">
              <w:rPr>
                <w:rFonts w:ascii="Arial" w:hAnsi="Arial" w:cs="Arial"/>
                <w:sz w:val="24"/>
                <w:szCs w:val="24"/>
              </w:rPr>
              <w:t xml:space="preserve">ikiem </w:t>
            </w:r>
            <w:r w:rsidR="00CB4270" w:rsidRPr="007C715C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Pr="007C715C">
              <w:rPr>
                <w:rFonts w:ascii="Arial" w:hAnsi="Arial" w:cs="Arial"/>
                <w:sz w:val="24"/>
                <w:szCs w:val="24"/>
              </w:rPr>
              <w:t>regulamin</w:t>
            </w:r>
            <w:r w:rsidR="00CB4270" w:rsidRPr="007C715C">
              <w:rPr>
                <w:rFonts w:ascii="Arial" w:hAnsi="Arial" w:cs="Arial"/>
                <w:sz w:val="24"/>
                <w:szCs w:val="24"/>
              </w:rPr>
              <w:t>u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wyboru projektów.</w:t>
            </w:r>
          </w:p>
          <w:p w14:paraId="151AAFA7" w14:textId="4F3CD17A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686" w:type="dxa"/>
          </w:tcPr>
          <w:p w14:paraId="3BD1541D" w14:textId="20CF4732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894AA15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9C0C82F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413DA8F" w14:textId="0F3584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1BBE4B" w14:textId="7B929D57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26710F8B" w14:textId="77777777" w:rsidTr="00E1334A">
        <w:trPr>
          <w:trHeight w:val="416"/>
        </w:trPr>
        <w:tc>
          <w:tcPr>
            <w:tcW w:w="1110" w:type="dxa"/>
            <w:vAlign w:val="center"/>
          </w:tcPr>
          <w:p w14:paraId="194F3FF5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5F0FBD" w:rsidRPr="007C715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10556396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  <w:p w14:paraId="36DA3335" w14:textId="77777777" w:rsidR="00863791" w:rsidRPr="007C715C" w:rsidRDefault="00863791" w:rsidP="00C65124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8" w:type="dxa"/>
          </w:tcPr>
          <w:p w14:paraId="6BEB3731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9B142D2" w14:textId="7D086AD9" w:rsidR="00863791" w:rsidRPr="007C715C" w:rsidRDefault="00863791" w:rsidP="00C6512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605D3B0B" w14:textId="77777777" w:rsidR="00863791" w:rsidRPr="007C715C" w:rsidRDefault="00863791" w:rsidP="00C6512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3AEFD25" w14:textId="77777777" w:rsidR="00863791" w:rsidRPr="007C715C" w:rsidRDefault="00863791" w:rsidP="00C6512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B3260B7" w14:textId="77777777" w:rsidR="00863791" w:rsidRPr="007C715C" w:rsidRDefault="00863791" w:rsidP="00C65124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2A447EC7" w14:textId="42AB1C1A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686" w:type="dxa"/>
          </w:tcPr>
          <w:p w14:paraId="20C07475" w14:textId="4AEB0CAD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2407004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5DBC8C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D4B094" w14:textId="13278B1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D7F8D1" w14:textId="46F80742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2C933EE2" w14:textId="77777777" w:rsidTr="00E1334A">
        <w:trPr>
          <w:trHeight w:val="416"/>
        </w:trPr>
        <w:tc>
          <w:tcPr>
            <w:tcW w:w="1110" w:type="dxa"/>
            <w:vAlign w:val="center"/>
          </w:tcPr>
          <w:p w14:paraId="5A6E0204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B.10</w:t>
            </w:r>
          </w:p>
        </w:tc>
        <w:tc>
          <w:tcPr>
            <w:tcW w:w="2856" w:type="dxa"/>
            <w:vAlign w:val="center"/>
          </w:tcPr>
          <w:p w14:paraId="231A511A" w14:textId="6F0FE498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348" w:type="dxa"/>
          </w:tcPr>
          <w:p w14:paraId="43A61D86" w14:textId="4FC182FE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 przedsięwzięcia została przeprowadzona poprawnie, w szczególności czy:</w:t>
            </w:r>
          </w:p>
          <w:p w14:paraId="56C777AB" w14:textId="77777777" w:rsidR="00863791" w:rsidRPr="007C715C" w:rsidRDefault="00863791" w:rsidP="00C65124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wskazano źródła finansowania wkładu własnego oraz wydatków niekwalifikowalnych,</w:t>
            </w:r>
          </w:p>
          <w:p w14:paraId="3D46BABB" w14:textId="1375B638" w:rsidR="00863791" w:rsidRPr="007C715C" w:rsidRDefault="00863791" w:rsidP="00C65124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uzasadnione</w:t>
            </w:r>
            <w:r w:rsidR="001717FB" w:rsidRPr="007C715C">
              <w:rPr>
                <w:rFonts w:ascii="Arial" w:hAnsi="Arial" w:cs="Arial"/>
                <w:sz w:val="24"/>
                <w:szCs w:val="24"/>
              </w:rPr>
              <w:t>,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D766914" w14:textId="77777777" w:rsidR="00863791" w:rsidRPr="007C715C" w:rsidRDefault="00863791" w:rsidP="00C65124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22AA199B" w14:textId="77777777" w:rsidR="001717FB" w:rsidRPr="007C715C" w:rsidRDefault="001717FB" w:rsidP="00C65124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2A51404" w14:textId="77777777" w:rsidR="001717FB" w:rsidRPr="007C715C" w:rsidRDefault="001717FB" w:rsidP="00C65124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2BCE602A" w14:textId="25DC4D59" w:rsidR="00D11F2C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686" w:type="dxa"/>
          </w:tcPr>
          <w:p w14:paraId="274BF2AB" w14:textId="36521593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A9419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EACB36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034BE2A" w14:textId="4DCB3A24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52F245F" w14:textId="0F90225B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5F859BB5" w14:textId="77777777" w:rsidTr="00E1334A">
        <w:trPr>
          <w:trHeight w:val="425"/>
        </w:trPr>
        <w:tc>
          <w:tcPr>
            <w:tcW w:w="1110" w:type="dxa"/>
            <w:vAlign w:val="center"/>
          </w:tcPr>
          <w:p w14:paraId="27E02D02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B.11</w:t>
            </w:r>
          </w:p>
        </w:tc>
        <w:tc>
          <w:tcPr>
            <w:tcW w:w="2856" w:type="dxa"/>
            <w:vAlign w:val="center"/>
          </w:tcPr>
          <w:p w14:paraId="5E2B7573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48" w:type="dxa"/>
          </w:tcPr>
          <w:p w14:paraId="4445A0CF" w14:textId="1A7B1955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3E36EB7B" w14:textId="7BEEBB2E" w:rsidR="00863791" w:rsidRPr="007C715C" w:rsidRDefault="00501292" w:rsidP="00C6512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01292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podrozdziale 2.1 Wytycznych dotyczących kwalifikowalności wydatków na lata 2021-2027</w:t>
            </w:r>
            <w:r w:rsidR="00863791" w:rsidRPr="007C715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BF4B60F" w14:textId="720F5C4F" w:rsidR="00863791" w:rsidRPr="007C715C" w:rsidRDefault="00863791" w:rsidP="00C6512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" w:name="_Hlk126574575"/>
            <w:r w:rsidRPr="007C715C">
              <w:rPr>
                <w:rFonts w:ascii="Arial" w:hAnsi="Arial" w:cs="Arial"/>
                <w:sz w:val="24"/>
                <w:szCs w:val="24"/>
              </w:rPr>
              <w:t xml:space="preserve">dotyczących kwalifikowalności wydatków </w:t>
            </w:r>
            <w:r w:rsidR="003F5F54" w:rsidRPr="007C715C">
              <w:rPr>
                <w:rFonts w:ascii="Arial" w:hAnsi="Arial" w:cs="Arial"/>
                <w:sz w:val="24"/>
                <w:szCs w:val="24"/>
              </w:rPr>
              <w:t xml:space="preserve">na lata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2021-2027</w:t>
            </w:r>
            <w:bookmarkEnd w:id="1"/>
            <w:r w:rsidRPr="007C715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55F93843" w14:textId="77777777" w:rsidR="00863791" w:rsidRPr="007C715C" w:rsidRDefault="00863791" w:rsidP="00C6512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54F041DF" w14:textId="77777777" w:rsidR="00863791" w:rsidRPr="007C715C" w:rsidRDefault="00863791" w:rsidP="00C6512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201BF88E" w14:textId="77777777" w:rsidR="00863791" w:rsidRPr="007C715C" w:rsidRDefault="00863791" w:rsidP="00C6512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6C1B32AE" w14:textId="77777777" w:rsidR="00863791" w:rsidRPr="007C715C" w:rsidRDefault="00863791" w:rsidP="00C6512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7F95507A" w14:textId="24BC8118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686" w:type="dxa"/>
          </w:tcPr>
          <w:p w14:paraId="1E3D547B" w14:textId="0612823F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1DEA569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5282528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B4C0B7B" w14:textId="08825830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2101F18" w14:textId="6EB137F4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2225FE42" w14:textId="77777777" w:rsidTr="00E1334A">
        <w:trPr>
          <w:trHeight w:val="425"/>
        </w:trPr>
        <w:tc>
          <w:tcPr>
            <w:tcW w:w="1110" w:type="dxa"/>
            <w:vAlign w:val="center"/>
          </w:tcPr>
          <w:p w14:paraId="23B34D3E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B.12</w:t>
            </w:r>
          </w:p>
        </w:tc>
        <w:tc>
          <w:tcPr>
            <w:tcW w:w="2856" w:type="dxa"/>
            <w:vAlign w:val="center"/>
          </w:tcPr>
          <w:p w14:paraId="10A66971" w14:textId="0B7DEC80" w:rsidR="00863791" w:rsidRPr="007C715C" w:rsidRDefault="00863791" w:rsidP="001610F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C65124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6348" w:type="dxa"/>
          </w:tcPr>
          <w:p w14:paraId="5B27D324" w14:textId="194A0E1D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 kryterium sprawdzamy, czy </w:t>
            </w:r>
            <w:r w:rsidR="00427DE7" w:rsidRPr="007C715C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7C715C">
              <w:rPr>
                <w:rFonts w:ascii="Arial" w:hAnsi="Arial" w:cs="Arial"/>
                <w:sz w:val="24"/>
                <w:szCs w:val="24"/>
              </w:rPr>
              <w:t>występują niezgodności zapisów wniosku o dofinansowanie projektu z zasadą równości szans i niedyskryminacji, określoną w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art. 9 </w:t>
            </w:r>
            <w:r w:rsidR="00923CB9" w:rsidRPr="007C715C">
              <w:rPr>
                <w:rFonts w:ascii="Arial" w:hAnsi="Arial" w:cs="Arial"/>
                <w:sz w:val="24"/>
                <w:szCs w:val="24"/>
              </w:rPr>
              <w:t>r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ozporządzenia </w:t>
            </w:r>
            <w:r w:rsidR="00923CB9" w:rsidRPr="007C715C">
              <w:rPr>
                <w:rFonts w:ascii="Arial" w:hAnsi="Arial" w:cs="Arial"/>
                <w:sz w:val="24"/>
                <w:szCs w:val="24"/>
              </w:rPr>
              <w:t xml:space="preserve">nr </w:t>
            </w:r>
            <w:r w:rsidRPr="007C715C">
              <w:rPr>
                <w:rFonts w:ascii="Arial" w:hAnsi="Arial" w:cs="Arial"/>
                <w:sz w:val="24"/>
                <w:szCs w:val="24"/>
              </w:rPr>
              <w:t>2021/1060 oraz we wniosku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- zgodnie z załącznikiem nr 2 do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Wytycznych dotyczących realizacji zasad równościowych w ramach funduszy unijnych na lata 2021-2027.</w:t>
            </w:r>
          </w:p>
          <w:p w14:paraId="0BB9FDED" w14:textId="2EBE566D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</w:tcPr>
          <w:p w14:paraId="794F28AA" w14:textId="0F1B5633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CD7EB1B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78C4C30" w14:textId="7777777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E765549" w14:textId="78E6B3C7" w:rsidR="00863791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058757" w14:textId="570656E2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7EC15F10" w14:textId="77777777" w:rsidTr="00E1334A">
        <w:trPr>
          <w:trHeight w:val="425"/>
        </w:trPr>
        <w:tc>
          <w:tcPr>
            <w:tcW w:w="1110" w:type="dxa"/>
            <w:vAlign w:val="center"/>
          </w:tcPr>
          <w:p w14:paraId="2697E1CD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56" w:type="dxa"/>
            <w:vAlign w:val="center"/>
          </w:tcPr>
          <w:p w14:paraId="2BBE3550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348" w:type="dxa"/>
          </w:tcPr>
          <w:p w14:paraId="3B100E9C" w14:textId="1BD6AA3A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(Dz. Urz. UE C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202/389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7.06.2016</w:t>
            </w:r>
            <w:r w:rsidR="00923CB9" w:rsidRPr="007C715C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="00432DEA" w:rsidRPr="007C715C">
              <w:rPr>
                <w:rFonts w:ascii="Arial" w:hAnsi="Arial" w:cs="Arial"/>
                <w:sz w:val="24"/>
                <w:szCs w:val="24"/>
              </w:rPr>
              <w:t>, str. 389</w:t>
            </w:r>
            <w:r w:rsidRPr="007C715C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720D5AA0" w14:textId="491E182F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europejskich funduszy strukturalnych i inwestycyjnych, w</w:t>
            </w:r>
            <w:r w:rsidR="000C1718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7E98520A" w14:textId="6D303376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C1718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</w:tcPr>
          <w:p w14:paraId="1CFF945C" w14:textId="26C6958E" w:rsidR="001610F2" w:rsidRPr="007C715C" w:rsidRDefault="00863791" w:rsidP="00C65124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8FBB5B" w14:textId="6F294316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72B8142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F5DDAD" w14:textId="41861811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D45EDD1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 xml:space="preserve">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00830F25" w14:textId="77777777" w:rsidTr="00E1334A">
        <w:trPr>
          <w:trHeight w:val="425"/>
        </w:trPr>
        <w:tc>
          <w:tcPr>
            <w:tcW w:w="1110" w:type="dxa"/>
            <w:vAlign w:val="center"/>
          </w:tcPr>
          <w:p w14:paraId="5B68D7A1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56" w:type="dxa"/>
            <w:vAlign w:val="center"/>
          </w:tcPr>
          <w:p w14:paraId="60252E34" w14:textId="11D31C72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p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o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n</w:t>
            </w:r>
            <w:r w:rsidRPr="007C715C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48" w:type="dxa"/>
          </w:tcPr>
          <w:p w14:paraId="0D6A5E41" w14:textId="541B863A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 kryterium sprawdzamy, czy projekt jest zgodny z</w:t>
            </w:r>
            <w:r w:rsidR="000C1718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p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o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n</w:t>
            </w:r>
            <w:r w:rsidRPr="007C715C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44AEA387" w14:textId="18785329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p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o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F1B7B" w:rsidRPr="007C715C">
              <w:rPr>
                <w:rFonts w:ascii="Arial" w:hAnsi="Arial" w:cs="Arial"/>
                <w:sz w:val="24"/>
                <w:szCs w:val="24"/>
              </w:rPr>
              <w:t>n</w:t>
            </w:r>
            <w:r w:rsidRPr="007C715C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5746D2C8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686" w:type="dxa"/>
          </w:tcPr>
          <w:p w14:paraId="531128C8" w14:textId="5B1B04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4567099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1566355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F5773C" w14:textId="36873F65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EAD7C37" w14:textId="3EF9480C" w:rsidR="00863791" w:rsidRPr="007C715C" w:rsidRDefault="00863791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63791" w:rsidRPr="007C715C" w14:paraId="5A0ACF00" w14:textId="77777777" w:rsidTr="00E1334A">
        <w:trPr>
          <w:trHeight w:val="425"/>
        </w:trPr>
        <w:tc>
          <w:tcPr>
            <w:tcW w:w="1110" w:type="dxa"/>
            <w:vAlign w:val="center"/>
          </w:tcPr>
          <w:p w14:paraId="3EE8A4A8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B.15</w:t>
            </w:r>
          </w:p>
        </w:tc>
        <w:tc>
          <w:tcPr>
            <w:tcW w:w="2856" w:type="dxa"/>
            <w:vAlign w:val="center"/>
          </w:tcPr>
          <w:p w14:paraId="7E018CEE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348" w:type="dxa"/>
          </w:tcPr>
          <w:p w14:paraId="1C889234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9A65D63" w14:textId="3E9BDB1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</w:tcPr>
          <w:p w14:paraId="6E595609" w14:textId="2B6436D0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4468483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3CBE95C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071D96C" w14:textId="7D97CA53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392992A" w14:textId="57293C99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37506E" w:rsidRPr="007C715C">
              <w:rPr>
                <w:rFonts w:ascii="Arial" w:hAnsi="Arial" w:cs="Arial"/>
                <w:sz w:val="24"/>
                <w:szCs w:val="24"/>
              </w:rPr>
              <w:t>lub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</w:tbl>
    <w:p w14:paraId="4136E783" w14:textId="77777777" w:rsidR="00863791" w:rsidRPr="007C715C" w:rsidRDefault="00863791" w:rsidP="000409E3">
      <w:pPr>
        <w:pStyle w:val="Nagwek1"/>
        <w:spacing w:before="480"/>
        <w:rPr>
          <w:rFonts w:ascii="Arial" w:hAnsi="Arial" w:cs="Arial"/>
          <w:sz w:val="24"/>
          <w:szCs w:val="24"/>
        </w:rPr>
      </w:pPr>
      <w:r w:rsidRPr="007C715C">
        <w:rPr>
          <w:rFonts w:ascii="Arial" w:hAnsi="Arial" w:cs="Arial"/>
          <w:sz w:val="24"/>
          <w:szCs w:val="24"/>
        </w:rPr>
        <w:lastRenderedPageBreak/>
        <w:t>C. KRYTERIA MERYTORYCZNE SZCZEGÓŁOWE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348"/>
        <w:gridCol w:w="3686"/>
      </w:tblGrid>
      <w:tr w:rsidR="00863791" w:rsidRPr="007C715C" w14:paraId="7CA29E5E" w14:textId="77777777" w:rsidTr="000409E3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725C5FC2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CD28724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8" w:type="dxa"/>
            <w:shd w:val="clear" w:color="auto" w:fill="E7E6E6"/>
            <w:vAlign w:val="center"/>
          </w:tcPr>
          <w:p w14:paraId="13975F0D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686" w:type="dxa"/>
            <w:shd w:val="clear" w:color="auto" w:fill="E7E6E6"/>
            <w:vAlign w:val="center"/>
          </w:tcPr>
          <w:p w14:paraId="31262993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2015BA8E" w14:textId="77777777" w:rsidR="00863791" w:rsidRPr="007C715C" w:rsidRDefault="00863791" w:rsidP="001610F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715C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863791" w:rsidRPr="007C715C" w14:paraId="05CB5BA5" w14:textId="77777777" w:rsidTr="00E1334A">
        <w:tc>
          <w:tcPr>
            <w:tcW w:w="1110" w:type="dxa"/>
            <w:vAlign w:val="center"/>
          </w:tcPr>
          <w:p w14:paraId="05A2729D" w14:textId="3199CBD6" w:rsidR="00863791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4413AB41" w14:textId="6406AF4B" w:rsidR="00863791" w:rsidRPr="007C715C" w:rsidRDefault="00657CCE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="006B384D" w:rsidRPr="007C715C">
              <w:rPr>
                <w:rFonts w:ascii="Arial" w:hAnsi="Arial" w:cs="Arial"/>
                <w:sz w:val="24"/>
                <w:szCs w:val="24"/>
              </w:rPr>
              <w:t xml:space="preserve">projektu z założeniami dotyczącymi </w:t>
            </w:r>
            <w:r w:rsidRPr="007C715C">
              <w:rPr>
                <w:rFonts w:ascii="Arial" w:hAnsi="Arial" w:cs="Arial"/>
                <w:sz w:val="24"/>
                <w:szCs w:val="24"/>
              </w:rPr>
              <w:t>ochrony ludności i obrony cywilnej</w:t>
            </w:r>
          </w:p>
        </w:tc>
        <w:tc>
          <w:tcPr>
            <w:tcW w:w="6348" w:type="dxa"/>
          </w:tcPr>
          <w:p w14:paraId="308CBFA4" w14:textId="77777777" w:rsidR="00A612FF" w:rsidRPr="007C715C" w:rsidRDefault="00657CCE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5F133F" w:rsidRPr="007C715C">
              <w:rPr>
                <w:rFonts w:ascii="Arial" w:hAnsi="Arial" w:cs="Arial"/>
                <w:sz w:val="24"/>
                <w:szCs w:val="24"/>
              </w:rPr>
              <w:t>jest zgodny z fiszką projektu planowanego do wsparcia w ramach programu regionalnego w obszarze ochrony ludności i obrony cywilnej pozytywnie zaopiniowaną przez Wojewodę Kujawsko-Pomorskiego w zakresie zgodności z Programem Ochrony Ludności i Obrony Cywilnej na lata 2025-2026 i/lub Wojewódzkim Planem Zarządzania Kryzysowego.</w:t>
            </w:r>
          </w:p>
          <w:p w14:paraId="09FA09DC" w14:textId="38294D29" w:rsidR="005F133F" w:rsidRPr="007C715C" w:rsidRDefault="005F133F" w:rsidP="00921BB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 i załączniki</w:t>
            </w:r>
            <w:r w:rsidR="00230490" w:rsidRPr="007C715C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="00B34997" w:rsidRPr="007C715C">
              <w:rPr>
                <w:rFonts w:ascii="Arial" w:hAnsi="Arial" w:cs="Arial"/>
                <w:sz w:val="24"/>
                <w:szCs w:val="24"/>
              </w:rPr>
              <w:t>dokument</w:t>
            </w:r>
            <w:r w:rsidR="00CE16A1" w:rsidRPr="007C715C">
              <w:rPr>
                <w:rFonts w:ascii="Arial" w:hAnsi="Arial" w:cs="Arial"/>
                <w:sz w:val="24"/>
                <w:szCs w:val="24"/>
              </w:rPr>
              <w:t>y</w:t>
            </w:r>
            <w:r w:rsidR="00B34997" w:rsidRPr="007C715C">
              <w:rPr>
                <w:rFonts w:ascii="Arial" w:hAnsi="Arial" w:cs="Arial"/>
                <w:sz w:val="24"/>
                <w:szCs w:val="24"/>
              </w:rPr>
              <w:t xml:space="preserve"> znane instytucji z urzędu (tj. </w:t>
            </w:r>
            <w:r w:rsidR="00CE16A1" w:rsidRPr="007C715C">
              <w:rPr>
                <w:rFonts w:ascii="Arial" w:hAnsi="Arial" w:cs="Arial"/>
                <w:sz w:val="24"/>
                <w:szCs w:val="24"/>
              </w:rPr>
              <w:t xml:space="preserve">fiszkę projektu i </w:t>
            </w:r>
            <w:r w:rsidR="00F06317">
              <w:rPr>
                <w:rFonts w:ascii="Arial" w:hAnsi="Arial" w:cs="Arial"/>
                <w:sz w:val="24"/>
                <w:szCs w:val="24"/>
              </w:rPr>
              <w:t xml:space="preserve">pozytywną </w:t>
            </w:r>
            <w:r w:rsidR="00B34997" w:rsidRPr="007C715C">
              <w:rPr>
                <w:rFonts w:ascii="Arial" w:hAnsi="Arial" w:cs="Arial"/>
                <w:sz w:val="24"/>
                <w:szCs w:val="24"/>
              </w:rPr>
              <w:t>opini</w:t>
            </w:r>
            <w:r w:rsidR="00CE16A1" w:rsidRPr="007C715C">
              <w:rPr>
                <w:rFonts w:ascii="Arial" w:hAnsi="Arial" w:cs="Arial"/>
                <w:sz w:val="24"/>
                <w:szCs w:val="24"/>
              </w:rPr>
              <w:t>ę</w:t>
            </w:r>
            <w:r w:rsidR="00B34997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7FD7" w:rsidRPr="007C715C">
              <w:rPr>
                <w:rFonts w:ascii="Arial" w:hAnsi="Arial" w:cs="Arial"/>
                <w:sz w:val="24"/>
                <w:szCs w:val="24"/>
              </w:rPr>
              <w:t>Wojewody Kujawsko-Pomorskiego)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2434BD9F" w14:textId="3E979551" w:rsidR="00A612FF" w:rsidRPr="007C715C" w:rsidRDefault="00A612FF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65B4598" w14:textId="77777777" w:rsidR="00A612FF" w:rsidRPr="007C715C" w:rsidRDefault="00A612FF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8F1589C" w14:textId="77777777" w:rsidR="00A612FF" w:rsidRPr="007C715C" w:rsidRDefault="00A612FF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05EFFA9" w14:textId="0C088D1C" w:rsidR="00A612FF" w:rsidRPr="007C715C" w:rsidRDefault="00A612FF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C9B901" w14:textId="6782E5D0" w:rsidR="00863791" w:rsidRPr="007C715C" w:rsidRDefault="00A612FF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D5874" w:rsidRPr="007C715C" w14:paraId="3979C817" w14:textId="77777777" w:rsidTr="00E1334A">
        <w:tc>
          <w:tcPr>
            <w:tcW w:w="1110" w:type="dxa"/>
            <w:vAlign w:val="center"/>
          </w:tcPr>
          <w:p w14:paraId="5714F376" w14:textId="68850FBE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59CCE98E" w14:textId="02D61E88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Zgodność z dokumentami strategicznymi</w:t>
            </w:r>
          </w:p>
        </w:tc>
        <w:tc>
          <w:tcPr>
            <w:tcW w:w="6348" w:type="dxa"/>
          </w:tcPr>
          <w:p w14:paraId="6B5E06DE" w14:textId="3160B808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 realizuje cele i jest zamieszczony na </w:t>
            </w:r>
            <w:r w:rsidR="00DE5AEE" w:rsidRPr="007C715C">
              <w:rPr>
                <w:rFonts w:ascii="Arial" w:hAnsi="Arial" w:cs="Arial"/>
                <w:sz w:val="24"/>
                <w:szCs w:val="24"/>
              </w:rPr>
              <w:t>Liście projektów planowanych do realizacji do 2030 roku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2A8D" w:rsidRPr="007C715C">
              <w:rPr>
                <w:rFonts w:ascii="Arial" w:hAnsi="Arial" w:cs="Arial"/>
                <w:sz w:val="24"/>
                <w:szCs w:val="24"/>
              </w:rPr>
              <w:t xml:space="preserve">wskazanej w Regionalnym Planie Transportowym 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Województwa Kujawsko-Pomorskiego na lata 2021-2027, </w:t>
            </w:r>
            <w:r w:rsidR="002F2A8D" w:rsidRPr="007C715C">
              <w:rPr>
                <w:rFonts w:ascii="Arial" w:hAnsi="Arial" w:cs="Arial"/>
                <w:sz w:val="24"/>
                <w:szCs w:val="24"/>
              </w:rPr>
              <w:t xml:space="preserve">aktualnym </w:t>
            </w:r>
            <w:r w:rsidRPr="007C715C">
              <w:rPr>
                <w:rFonts w:ascii="Arial" w:hAnsi="Arial" w:cs="Arial"/>
                <w:sz w:val="24"/>
                <w:szCs w:val="24"/>
              </w:rPr>
              <w:t>na dzień wszczęcia naboru.</w:t>
            </w:r>
          </w:p>
          <w:p w14:paraId="2528D7CF" w14:textId="38ADCB6C" w:rsidR="006D5874" w:rsidRPr="007C715C" w:rsidRDefault="006D5874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686" w:type="dxa"/>
          </w:tcPr>
          <w:p w14:paraId="4E712AA0" w14:textId="5848106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67D1091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BD5EAE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6D0BC9" w14:textId="53B9D931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EBF744" w14:textId="7E61BACF" w:rsidR="006D5874" w:rsidRPr="007C715C" w:rsidRDefault="006D5874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D5874" w:rsidRPr="007C715C" w14:paraId="7FF72006" w14:textId="77777777" w:rsidTr="00E1334A">
        <w:tc>
          <w:tcPr>
            <w:tcW w:w="1110" w:type="dxa"/>
            <w:vAlign w:val="center"/>
          </w:tcPr>
          <w:p w14:paraId="65877B37" w14:textId="1BCE1F98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FD7461" w:rsidRPr="007C715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198EE89D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Postępowanie konkurencyjne</w:t>
            </w:r>
          </w:p>
        </w:tc>
        <w:tc>
          <w:tcPr>
            <w:tcW w:w="6348" w:type="dxa"/>
          </w:tcPr>
          <w:p w14:paraId="1A7E9DA3" w14:textId="5BDF877F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 w ramach projektu wsparciem będzie objęty tabor przeznaczony do przewozów o charakterze użyteczności publicznej</w:t>
            </w:r>
            <w:r w:rsidR="00C47CA0" w:rsidRPr="007C715C">
              <w:rPr>
                <w:rFonts w:ascii="Arial" w:hAnsi="Arial" w:cs="Arial"/>
                <w:sz w:val="24"/>
                <w:szCs w:val="24"/>
              </w:rPr>
              <w:t>,</w:t>
            </w:r>
            <w:r w:rsidRPr="007C715C">
              <w:rPr>
                <w:rFonts w:ascii="Arial" w:hAnsi="Arial" w:cs="Arial"/>
                <w:sz w:val="24"/>
                <w:szCs w:val="24"/>
              </w:rPr>
              <w:t xml:space="preserve"> wykonywanych przez operatorów wyłonionych w drodze postępowania konkurencyjnego/</w:t>
            </w:r>
            <w:r w:rsidR="00C47CA0" w:rsidRPr="007C71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15C">
              <w:rPr>
                <w:rFonts w:ascii="Arial" w:hAnsi="Arial" w:cs="Arial"/>
                <w:sz w:val="24"/>
                <w:szCs w:val="24"/>
              </w:rPr>
              <w:t>przetargu.</w:t>
            </w:r>
          </w:p>
          <w:p w14:paraId="67D27926" w14:textId="7872B4C9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</w:tcPr>
          <w:p w14:paraId="107E8990" w14:textId="5FAA204C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1701C39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9EEEF4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5A153A1" w14:textId="4D9EC82F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1CFE7A9" w14:textId="638E6AA5" w:rsidR="006D5874" w:rsidRPr="007C715C" w:rsidRDefault="006D5874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D5874" w:rsidRPr="007C715C" w14:paraId="5FC56EC1" w14:textId="77777777" w:rsidTr="00E1334A">
        <w:tc>
          <w:tcPr>
            <w:tcW w:w="1110" w:type="dxa"/>
            <w:vAlign w:val="center"/>
          </w:tcPr>
          <w:p w14:paraId="46947A05" w14:textId="5F72953B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C.</w:t>
            </w:r>
            <w:r w:rsidR="00FD7461" w:rsidRPr="007C715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919E4C3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Zgodność z TSI (Techniczne Specyfikacje Interoperacyjności)</w:t>
            </w:r>
          </w:p>
        </w:tc>
        <w:tc>
          <w:tcPr>
            <w:tcW w:w="6348" w:type="dxa"/>
          </w:tcPr>
          <w:p w14:paraId="0169E99B" w14:textId="492FB5A9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kryterium sprawdzamy, czy projektowane rozwiązania będą realizowane zgodnie z wymaganiami TSI, w tym z Rozporządzeniem Komisji (UE) nr 1300/2014 z dnia 18 listopada 2014 r. w sprawie technicznych specyfikacji interoperacyjności odnoszących się do dostępności systemu kolei dla osób niepełnosprawnych i osób o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ograniczonej możliwości poruszania się</w:t>
            </w:r>
            <w:r w:rsidR="00C47CA0" w:rsidRPr="007C715C">
              <w:rPr>
                <w:rFonts w:ascii="Arial" w:hAnsi="Arial" w:cs="Arial"/>
                <w:sz w:val="24"/>
                <w:szCs w:val="24"/>
              </w:rPr>
              <w:t xml:space="preserve"> (Dz. Urz. UE L z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="00C47CA0" w:rsidRPr="007C715C">
              <w:rPr>
                <w:rFonts w:ascii="Arial" w:hAnsi="Arial" w:cs="Arial"/>
                <w:sz w:val="24"/>
                <w:szCs w:val="24"/>
              </w:rPr>
              <w:t>2014 r.</w:t>
            </w:r>
            <w:r w:rsidR="002C6074" w:rsidRPr="007C715C">
              <w:rPr>
                <w:rFonts w:ascii="Arial" w:hAnsi="Arial" w:cs="Arial"/>
                <w:sz w:val="24"/>
                <w:szCs w:val="24"/>
              </w:rPr>
              <w:t xml:space="preserve"> Nr 356</w:t>
            </w:r>
            <w:r w:rsidR="00C47CA0" w:rsidRPr="007C715C">
              <w:rPr>
                <w:rFonts w:ascii="Arial" w:hAnsi="Arial" w:cs="Arial"/>
                <w:sz w:val="24"/>
                <w:szCs w:val="24"/>
              </w:rPr>
              <w:t>, str. 110 z późn. zm.)</w:t>
            </w:r>
            <w:r w:rsidRPr="007C71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7338DD7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Techniczne Specyfikacje Interoperacyjności - specyfikacje obejmujące podsystemy lub ich części w celu spełnienia zasadniczych wymagań dotyczących interoperacyjności systemu kolei, ogłaszane przez Komisję Europejską w Dzienniku Urzędowym Unii Europejskiej.</w:t>
            </w:r>
          </w:p>
          <w:p w14:paraId="6FD5433A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686" w:type="dxa"/>
          </w:tcPr>
          <w:p w14:paraId="6380F05E" w14:textId="1CA5FE7F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492405B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C3244A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C0AA6A7" w14:textId="49D3D053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8AFAD4" w14:textId="4658EF82" w:rsidR="006D5874" w:rsidRPr="007C715C" w:rsidRDefault="006D5874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D5874" w:rsidRPr="007C715C" w14:paraId="061E1F9A" w14:textId="77777777" w:rsidTr="00E1334A">
        <w:tc>
          <w:tcPr>
            <w:tcW w:w="1110" w:type="dxa"/>
            <w:vAlign w:val="center"/>
          </w:tcPr>
          <w:p w14:paraId="3436D6DA" w14:textId="5DEBDC76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FD7461" w:rsidRPr="007C715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36DD42E3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Zwiększenie komfortu</w:t>
            </w:r>
            <w:r w:rsidRPr="007C715C">
              <w:rPr>
                <w:rFonts w:ascii="Arial" w:hAnsi="Arial" w:cs="Arial"/>
                <w:sz w:val="24"/>
                <w:szCs w:val="24"/>
              </w:rPr>
              <w:br/>
              <w:t>podróży</w:t>
            </w:r>
          </w:p>
        </w:tc>
        <w:tc>
          <w:tcPr>
            <w:tcW w:w="6348" w:type="dxa"/>
          </w:tcPr>
          <w:p w14:paraId="18360029" w14:textId="2720FD6B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sprawdzamy, czy kupowany tabor kolejowy zawiera elementy poprawiające komfort podróży pasażerów takie jak: systemy klimatyzowania przedziałów pasażerskich, ergonomicznie zaprojektowane przestrzenie pasażerskie wyposażone w stojaki rowerowe, rozwiązania zapewniające kompleksową i bezpośrednią informację dla podróżnych, dostęp do internetu.</w:t>
            </w:r>
          </w:p>
          <w:p w14:paraId="6AB0F25E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686" w:type="dxa"/>
          </w:tcPr>
          <w:p w14:paraId="214EF94F" w14:textId="37A6BCF3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BF1A85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1271A61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42B995C" w14:textId="3C7592AE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542FE2E" w14:textId="5CE92345" w:rsidR="006D5874" w:rsidRPr="007C715C" w:rsidRDefault="006D5874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D5874" w:rsidRPr="00BC720B" w14:paraId="17A1B736" w14:textId="77777777" w:rsidTr="00E1334A">
        <w:tc>
          <w:tcPr>
            <w:tcW w:w="1110" w:type="dxa"/>
            <w:vAlign w:val="center"/>
          </w:tcPr>
          <w:p w14:paraId="4CAF1835" w14:textId="0588E1B3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FD7461" w:rsidRPr="007C71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4408B1B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Efekty jakościowe realizacji projektu</w:t>
            </w:r>
          </w:p>
        </w:tc>
        <w:tc>
          <w:tcPr>
            <w:tcW w:w="6348" w:type="dxa"/>
          </w:tcPr>
          <w:p w14:paraId="6B25938D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kryterium sprawdzamy wpływ projektu na wzrost znaczenia transportu kolejowego w systemie transportowym województwa kujawsko-pomorskiego.</w:t>
            </w:r>
          </w:p>
          <w:p w14:paraId="0F8AF0B7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Realizacja projektu przyczyni się do:</w:t>
            </w:r>
          </w:p>
          <w:p w14:paraId="60414B89" w14:textId="77777777" w:rsidR="006D5874" w:rsidRPr="007C715C" w:rsidRDefault="006D5874" w:rsidP="001610F2">
            <w:pPr>
              <w:numPr>
                <w:ilvl w:val="0"/>
                <w:numId w:val="40"/>
              </w:numPr>
              <w:spacing w:before="100" w:beforeAutospacing="1" w:after="100" w:afterAutospacing="1"/>
              <w:ind w:left="307" w:hanging="283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wzrostu zdolności przewozowej,</w:t>
            </w:r>
          </w:p>
          <w:p w14:paraId="43FBA34E" w14:textId="77777777" w:rsidR="006D5874" w:rsidRPr="007C715C" w:rsidRDefault="006D5874" w:rsidP="001610F2">
            <w:pPr>
              <w:numPr>
                <w:ilvl w:val="0"/>
                <w:numId w:val="40"/>
              </w:numPr>
              <w:spacing w:before="100" w:beforeAutospacing="1" w:after="100" w:afterAutospacing="1"/>
              <w:ind w:left="307" w:hanging="283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oszczędności kosztów eksploatacji i utrzymania taboru.</w:t>
            </w:r>
          </w:p>
          <w:p w14:paraId="5E43B76C" w14:textId="2AC8528C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B1BAB" w:rsidRPr="007C715C">
              <w:rPr>
                <w:rFonts w:ascii="Arial" w:hAnsi="Arial" w:cs="Arial"/>
                <w:sz w:val="24"/>
                <w:szCs w:val="24"/>
              </w:rPr>
              <w:t> </w:t>
            </w:r>
            <w:r w:rsidRPr="007C715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686" w:type="dxa"/>
          </w:tcPr>
          <w:p w14:paraId="66E085F2" w14:textId="12AB9045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E7F7B57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1DB7D0A" w14:textId="77777777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1AB742" w14:textId="1B6CDE1F" w:rsidR="006D5874" w:rsidRPr="007C715C" w:rsidRDefault="006D5874" w:rsidP="001610F2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C27A2E9" w14:textId="62137E67" w:rsidR="006D5874" w:rsidRPr="001610F2" w:rsidRDefault="006D5874" w:rsidP="00EB1BA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C715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706E807" w14:textId="77777777" w:rsidR="00863791" w:rsidRPr="00BC720B" w:rsidRDefault="00863791" w:rsidP="00827C79">
      <w:pPr>
        <w:rPr>
          <w:rFonts w:ascii="Arial" w:hAnsi="Arial" w:cs="Arial"/>
          <w:sz w:val="24"/>
          <w:szCs w:val="24"/>
        </w:rPr>
      </w:pPr>
    </w:p>
    <w:sectPr w:rsidR="00863791" w:rsidRPr="00BC720B" w:rsidSect="00B03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245" w:bottom="1417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3057" w14:textId="77777777" w:rsidR="00046D26" w:rsidRDefault="00046D26" w:rsidP="00D15E00">
      <w:pPr>
        <w:spacing w:after="0" w:line="240" w:lineRule="auto"/>
      </w:pPr>
      <w:r>
        <w:separator/>
      </w:r>
    </w:p>
  </w:endnote>
  <w:endnote w:type="continuationSeparator" w:id="0">
    <w:p w14:paraId="2BE1804F" w14:textId="77777777" w:rsidR="00046D26" w:rsidRDefault="00046D26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7C7E" w14:textId="77777777" w:rsidR="009205DF" w:rsidRDefault="009205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FBDB" w14:textId="575930BC" w:rsidR="0033632E" w:rsidRDefault="002D61A4" w:rsidP="00C1793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ABCC" w14:textId="3BB87D18" w:rsidR="001A427C" w:rsidRDefault="001610F2" w:rsidP="001A427C">
    <w:pPr>
      <w:pStyle w:val="Stopka"/>
      <w:jc w:val="center"/>
    </w:pPr>
    <w:r w:rsidRPr="00AF0BF6">
      <w:rPr>
        <w:noProof/>
      </w:rPr>
      <w:drawing>
        <wp:inline distT="0" distB="0" distL="0" distR="0" wp14:anchorId="0F4B78E7" wp14:editId="5D55B2C8">
          <wp:extent cx="6962775" cy="857250"/>
          <wp:effectExtent l="0" t="0" r="0" b="0"/>
          <wp:docPr id="1" name="Obraz 138627513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8627513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92C5" w14:textId="77777777" w:rsidR="00046D26" w:rsidRDefault="00046D26" w:rsidP="00D15E00">
      <w:pPr>
        <w:spacing w:after="0" w:line="240" w:lineRule="auto"/>
      </w:pPr>
      <w:r>
        <w:separator/>
      </w:r>
    </w:p>
  </w:footnote>
  <w:footnote w:type="continuationSeparator" w:id="0">
    <w:p w14:paraId="6A7B45DF" w14:textId="77777777" w:rsidR="00046D26" w:rsidRDefault="00046D26" w:rsidP="00D15E00">
      <w:pPr>
        <w:spacing w:after="0" w:line="240" w:lineRule="auto"/>
      </w:pPr>
      <w:r>
        <w:continuationSeparator/>
      </w:r>
    </w:p>
  </w:footnote>
  <w:footnote w:id="1">
    <w:p w14:paraId="7E75264D" w14:textId="616A2D41" w:rsidR="00834832" w:rsidRPr="00281C20" w:rsidRDefault="00834832" w:rsidP="000409E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81C2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81C20">
        <w:rPr>
          <w:rFonts w:ascii="Arial" w:hAnsi="Arial" w:cs="Arial"/>
          <w:sz w:val="24"/>
          <w:szCs w:val="24"/>
        </w:rPr>
        <w:t xml:space="preserve"> Wykluczenia podmiotowe, określone w regulaminie wyboru projektów weryfikowane będą przed podpisaniem umowy</w:t>
      </w:r>
      <w:r w:rsidR="00BD06D4">
        <w:rPr>
          <w:rFonts w:ascii="Arial" w:hAnsi="Arial" w:cs="Arial"/>
          <w:sz w:val="24"/>
          <w:szCs w:val="24"/>
        </w:rPr>
        <w:t>.</w:t>
      </w:r>
    </w:p>
  </w:footnote>
  <w:footnote w:id="2">
    <w:p w14:paraId="6F4B412B" w14:textId="6DC225B3" w:rsidR="00863791" w:rsidRDefault="00863791" w:rsidP="000409E3">
      <w:pPr>
        <w:pStyle w:val="Tekstprzypisudolnego"/>
        <w:spacing w:before="100" w:beforeAutospacing="1" w:after="100" w:afterAutospacing="1" w:line="276" w:lineRule="auto"/>
        <w:rPr>
          <w:rFonts w:cs="Calibri"/>
          <w:sz w:val="18"/>
          <w:szCs w:val="18"/>
        </w:rPr>
      </w:pPr>
      <w:r w:rsidRPr="00313C07">
        <w:rPr>
          <w:rStyle w:val="Odwoanieprzypisudolnego"/>
          <w:rFonts w:ascii="Arial" w:hAnsi="Arial" w:cs="Arial"/>
          <w:sz w:val="24"/>
          <w:szCs w:val="24"/>
        </w:rPr>
        <w:footnoteRef/>
      </w:r>
      <w:r w:rsidR="00834832" w:rsidRPr="00834832">
        <w:t xml:space="preserve"> </w:t>
      </w:r>
      <w:r w:rsidR="00834832" w:rsidRPr="00834832">
        <w:rPr>
          <w:rFonts w:ascii="Arial" w:hAnsi="Arial" w:cs="Arial"/>
          <w:bCs/>
          <w:sz w:val="24"/>
          <w:szCs w:val="24"/>
          <w:lang w:val="pl-PL"/>
        </w:rPr>
        <w:t>W każdym kryterium przez “wnioskodawcę” rozumiemy też partnera/partnerów, chyba że kryterium stanowi inaczej</w:t>
      </w:r>
      <w:r w:rsidR="00917658" w:rsidRPr="00313C07">
        <w:rPr>
          <w:rFonts w:ascii="Arial" w:hAnsi="Arial" w:cs="Arial"/>
          <w:bCs/>
          <w:sz w:val="24"/>
          <w:szCs w:val="24"/>
          <w:lang w:val="pl-PL"/>
        </w:rPr>
        <w:t>.</w:t>
      </w:r>
    </w:p>
  </w:footnote>
  <w:footnote w:id="3">
    <w:p w14:paraId="35100FB9" w14:textId="77777777" w:rsidR="00834832" w:rsidRPr="00C65124" w:rsidRDefault="00834832" w:rsidP="00C6512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5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65124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30.06.2021) (dalej: rozporządzenie nr 2021/1060).</w:t>
      </w:r>
    </w:p>
  </w:footnote>
  <w:footnote w:id="4">
    <w:p w14:paraId="341ECE1A" w14:textId="77777777" w:rsidR="009E4347" w:rsidRPr="009B31AC" w:rsidRDefault="009E4347" w:rsidP="00C65124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9B31A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B31AC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E968760" w14:textId="77777777" w:rsidR="00FA0BCF" w:rsidRPr="0018036D" w:rsidRDefault="00FA0BCF" w:rsidP="00FA0BCF">
      <w:pPr>
        <w:pStyle w:val="Tekstprzypisudolnego"/>
        <w:rPr>
          <w:rFonts w:ascii="Arial" w:hAnsi="Arial" w:cs="Arial"/>
          <w:sz w:val="24"/>
          <w:szCs w:val="24"/>
          <w:lang w:val="pl-PL"/>
        </w:rPr>
      </w:pPr>
      <w:r w:rsidRPr="0018036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8036D">
        <w:rPr>
          <w:rFonts w:ascii="Arial" w:hAnsi="Arial" w:cs="Arial"/>
          <w:sz w:val="24"/>
          <w:szCs w:val="24"/>
        </w:rPr>
        <w:t xml:space="preserve"> Przetarg powinien być w trakcie realizacji lub być zakończony wynikiem pozytywnym.</w:t>
      </w:r>
    </w:p>
  </w:footnote>
  <w:footnote w:id="6">
    <w:p w14:paraId="7BE86200" w14:textId="17FEF755" w:rsidR="00650DE3" w:rsidRPr="00650DE3" w:rsidRDefault="00650DE3" w:rsidP="00650DE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50DE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50DE3">
        <w:rPr>
          <w:rFonts w:ascii="Arial" w:hAnsi="Arial" w:cs="Arial"/>
          <w:sz w:val="24"/>
          <w:szCs w:val="24"/>
        </w:rPr>
        <w:t xml:space="preserve"> </w:t>
      </w:r>
      <w:r w:rsidR="00592EBB" w:rsidRPr="00592EBB">
        <w:rPr>
          <w:rFonts w:ascii="Arial" w:eastAsia="Times New Roman" w:hAnsi="Arial" w:cs="Arial"/>
          <w:sz w:val="24"/>
          <w:szCs w:val="24"/>
          <w:lang w:val="pl-PL" w:eastAsia="pl-PL"/>
        </w:rPr>
        <w:t>Tabor kolejowy musi mieć dodatkowe rozwiązania lub sprzęt, które umożliwią ewakuację ludności w sytuacji kryzysowej (tzw. podwójne zastosowanie)</w:t>
      </w:r>
      <w:r w:rsidRPr="00650DE3">
        <w:rPr>
          <w:rFonts w:ascii="Arial" w:eastAsia="Times New Roman" w:hAnsi="Arial" w:cs="Arial"/>
          <w:sz w:val="24"/>
          <w:szCs w:val="24"/>
          <w:lang w:val="pl-PL" w:eastAsia="pl-PL"/>
        </w:rPr>
        <w:t>.</w:t>
      </w:r>
    </w:p>
  </w:footnote>
  <w:footnote w:id="7">
    <w:p w14:paraId="4B6E2F9C" w14:textId="77777777" w:rsidR="009F64A8" w:rsidRPr="009F64A8" w:rsidRDefault="009F64A8" w:rsidP="009F64A8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F64A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F64A8">
        <w:rPr>
          <w:rFonts w:ascii="Arial" w:hAnsi="Arial" w:cs="Arial"/>
          <w:sz w:val="24"/>
          <w:szCs w:val="24"/>
        </w:rPr>
        <w:t xml:space="preserve"> Wkład UE nie może wynieść więcej niż 85% w wydatkach kwalifikowalnych projektu. Wkład BP należy obliczyć zgodnie 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8">
    <w:p w14:paraId="7D6B919E" w14:textId="2B6342A9" w:rsidR="00DF74FC" w:rsidRPr="003C4D17" w:rsidRDefault="00DF74FC" w:rsidP="000F3B3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2"/>
          <w:szCs w:val="22"/>
          <w:lang w:val="pl-PL"/>
        </w:rPr>
      </w:pPr>
      <w:r w:rsidRPr="009F64A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F64A8">
        <w:rPr>
          <w:rFonts w:ascii="Arial" w:hAnsi="Arial" w:cs="Arial"/>
          <w:sz w:val="24"/>
          <w:szCs w:val="24"/>
        </w:rPr>
        <w:t xml:space="preserve"> W przypadku zmiany SzOP w późniejszym terminie mogą mieć zastosowanie zapisy korzystniejsze dla wnioskodawcy. Decyzja w tym zakresie podejmowana będzie przez Instytucję Zarządzającą na wniosek </w:t>
      </w:r>
      <w:r w:rsidR="00474CD4">
        <w:rPr>
          <w:rFonts w:ascii="Arial" w:hAnsi="Arial" w:cs="Arial"/>
          <w:sz w:val="24"/>
          <w:szCs w:val="24"/>
        </w:rPr>
        <w:t>b</w:t>
      </w:r>
      <w:r w:rsidRPr="009F64A8">
        <w:rPr>
          <w:rFonts w:ascii="Arial" w:hAnsi="Arial" w:cs="Arial"/>
          <w:sz w:val="24"/>
          <w:szCs w:val="24"/>
        </w:rPr>
        <w:t>eneficjenta.</w:t>
      </w:r>
      <w:r w:rsidRPr="003C4D17">
        <w:rPr>
          <w:rFonts w:ascii="Arial" w:hAnsi="Arial" w:cs="Arial"/>
          <w:sz w:val="22"/>
          <w:szCs w:val="22"/>
        </w:rPr>
        <w:t xml:space="preserve">  </w:t>
      </w:r>
    </w:p>
  </w:footnote>
  <w:footnote w:id="9">
    <w:p w14:paraId="3D76BFE9" w14:textId="1A010B83" w:rsidR="00352298" w:rsidRDefault="00631D9E" w:rsidP="0062063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631D9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31D9E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  (Dz. Urz. UE C 262 </w:t>
      </w:r>
      <w:r w:rsidRPr="002E100A">
        <w:rPr>
          <w:rFonts w:ascii="Arial" w:hAnsi="Arial" w:cs="Arial"/>
          <w:sz w:val="24"/>
          <w:szCs w:val="24"/>
        </w:rPr>
        <w:t>z 19 lipca 2016 r.,</w:t>
      </w:r>
      <w:r w:rsidRPr="00631D9E">
        <w:rPr>
          <w:rFonts w:ascii="Arial" w:hAnsi="Arial" w:cs="Arial"/>
          <w:sz w:val="24"/>
          <w:szCs w:val="24"/>
        </w:rPr>
        <w:t xml:space="preserve"> str. 1) – dokument dostępny jest pod adresem: </w:t>
      </w:r>
    </w:p>
    <w:p w14:paraId="2C61653D" w14:textId="35236A52" w:rsidR="00631D9E" w:rsidRPr="00631D9E" w:rsidRDefault="00352298" w:rsidP="0062063C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hyperlink r:id="rId1" w:history="1">
        <w:r w:rsidRPr="00E75B40">
          <w:rPr>
            <w:rStyle w:val="Hipercze"/>
            <w:rFonts w:ascii="Arial" w:hAnsi="Arial" w:cs="Arial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0">
    <w:p w14:paraId="45D8CFAE" w14:textId="2AB29B71" w:rsidR="006D7A03" w:rsidRPr="00CC7D60" w:rsidRDefault="006D7A03" w:rsidP="006D7A0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3B1A5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B1A52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</w:t>
      </w:r>
      <w:r w:rsidRPr="002E100A">
        <w:rPr>
          <w:rFonts w:ascii="Arial" w:hAnsi="Arial" w:cs="Arial"/>
          <w:sz w:val="24"/>
          <w:szCs w:val="24"/>
        </w:rPr>
        <w:t xml:space="preserve">informacje </w:t>
      </w:r>
      <w:r w:rsidR="006649F5" w:rsidRPr="002E100A">
        <w:rPr>
          <w:rFonts w:ascii="Arial" w:hAnsi="Arial" w:cs="Arial"/>
          <w:sz w:val="24"/>
          <w:szCs w:val="24"/>
        </w:rPr>
        <w:t xml:space="preserve">są </w:t>
      </w:r>
      <w:r w:rsidRPr="002E100A">
        <w:rPr>
          <w:rFonts w:ascii="Arial" w:hAnsi="Arial" w:cs="Arial"/>
          <w:sz w:val="24"/>
          <w:szCs w:val="24"/>
        </w:rPr>
        <w:t>zawarte</w:t>
      </w:r>
      <w:r w:rsidRPr="003B1A52">
        <w:rPr>
          <w:rFonts w:ascii="Arial" w:hAnsi="Arial" w:cs="Arial"/>
          <w:sz w:val="24"/>
          <w:szCs w:val="24"/>
        </w:rPr>
        <w:t xml:space="preserve"> w </w:t>
      </w:r>
      <w:r>
        <w:rPr>
          <w:rFonts w:ascii="Arial" w:hAnsi="Arial" w:cs="Arial"/>
          <w:sz w:val="24"/>
          <w:szCs w:val="24"/>
        </w:rPr>
        <w:t xml:space="preserve">aktualnym na dzień ogłoszenia naboru </w:t>
      </w:r>
      <w:r w:rsidRPr="003B1A52">
        <w:rPr>
          <w:rFonts w:ascii="Arial" w:hAnsi="Arial" w:cs="Arial"/>
          <w:sz w:val="24"/>
          <w:szCs w:val="24"/>
        </w:rPr>
        <w:t>dokumencie</w:t>
      </w:r>
      <w:r w:rsidR="006649F5">
        <w:rPr>
          <w:rFonts w:ascii="Arial" w:hAnsi="Arial" w:cs="Arial"/>
          <w:sz w:val="24"/>
          <w:szCs w:val="24"/>
        </w:rPr>
        <w:t>:</w:t>
      </w:r>
      <w:r w:rsidRPr="003B1A52">
        <w:rPr>
          <w:rFonts w:ascii="Arial" w:hAnsi="Arial" w:cs="Arial"/>
          <w:sz w:val="24"/>
          <w:szCs w:val="24"/>
        </w:rPr>
        <w:t xml:space="preserve"> „Ocena zgodności z zasadą „nie czyń poważnych szkód” (DNSH) zakresów wsparcia zawartych w projekcie programu regionalnego Fundusze Europejskie dla Kujaw i Pomorza na lata 2021-2027”</w:t>
      </w:r>
      <w:r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OOŚ.</w:t>
      </w:r>
    </w:p>
  </w:footnote>
  <w:footnote w:id="11">
    <w:p w14:paraId="7AD7A100" w14:textId="77777777" w:rsidR="00863791" w:rsidRPr="00373BD4" w:rsidRDefault="00863791" w:rsidP="000A1CB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373BD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73BD4">
        <w:rPr>
          <w:rFonts w:ascii="Arial" w:hAnsi="Arial" w:cs="Arial"/>
          <w:sz w:val="24"/>
          <w:szCs w:val="24"/>
        </w:rPr>
        <w:t xml:space="preserve"> </w:t>
      </w:r>
      <w:r w:rsidRPr="00373BD4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E452" w14:textId="77777777" w:rsidR="009205DF" w:rsidRDefault="009205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7E6E" w14:textId="77777777" w:rsidR="009205DF" w:rsidRDefault="009205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3B405" w14:textId="5A562F24" w:rsidR="001A427C" w:rsidRPr="00C85C34" w:rsidRDefault="001A427C" w:rsidP="00C17933">
    <w:pPr>
      <w:tabs>
        <w:tab w:val="left" w:pos="0"/>
      </w:tabs>
      <w:spacing w:before="240" w:after="0" w:line="240" w:lineRule="auto"/>
      <w:rPr>
        <w:rFonts w:ascii="Arial" w:hAnsi="Arial" w:cs="Arial"/>
        <w:sz w:val="24"/>
        <w:szCs w:val="24"/>
      </w:rPr>
    </w:pPr>
    <w:r w:rsidRPr="00C85C34">
      <w:rPr>
        <w:rFonts w:ascii="Arial" w:hAnsi="Arial" w:cs="Arial"/>
        <w:sz w:val="24"/>
        <w:szCs w:val="24"/>
      </w:rPr>
      <w:t>FUNDUSZE EUROPEJSKIE DLA KUJAW I POMORZA 2021-2027</w:t>
    </w:r>
  </w:p>
  <w:p w14:paraId="74594C9B" w14:textId="20DCD8E9" w:rsidR="009205DF" w:rsidRDefault="000041AD" w:rsidP="00C17933">
    <w:pPr>
      <w:tabs>
        <w:tab w:val="left" w:pos="9923"/>
      </w:tabs>
      <w:spacing w:after="0" w:line="240" w:lineRule="auto"/>
      <w:ind w:left="9923"/>
      <w:rPr>
        <w:rFonts w:ascii="Arial" w:hAnsi="Arial" w:cs="Arial"/>
        <w:bCs/>
        <w:sz w:val="24"/>
        <w:szCs w:val="24"/>
      </w:rPr>
    </w:pPr>
    <w:r w:rsidRPr="00C85C34">
      <w:rPr>
        <w:rFonts w:ascii="Arial" w:hAnsi="Arial" w:cs="Arial"/>
        <w:bCs/>
        <w:sz w:val="24"/>
        <w:szCs w:val="24"/>
        <w:lang w:val="x-none"/>
      </w:rPr>
      <w:t xml:space="preserve">Załącznik </w:t>
    </w:r>
    <w:r w:rsidR="00F2723B" w:rsidRPr="00C85C34">
      <w:rPr>
        <w:rFonts w:ascii="Arial" w:hAnsi="Arial" w:cs="Arial"/>
        <w:bCs/>
        <w:sz w:val="24"/>
        <w:szCs w:val="24"/>
      </w:rPr>
      <w:t>do</w:t>
    </w:r>
    <w:r w:rsidR="00F13CC3">
      <w:rPr>
        <w:rFonts w:ascii="Arial" w:hAnsi="Arial" w:cs="Arial"/>
        <w:bCs/>
        <w:sz w:val="24"/>
        <w:szCs w:val="24"/>
      </w:rPr>
      <w:t xml:space="preserve"> uchwały Nr</w:t>
    </w:r>
    <w:r w:rsidR="00345158">
      <w:rPr>
        <w:rFonts w:ascii="Arial" w:hAnsi="Arial" w:cs="Arial"/>
        <w:bCs/>
        <w:sz w:val="24"/>
        <w:szCs w:val="24"/>
      </w:rPr>
      <w:t xml:space="preserve"> </w:t>
    </w:r>
    <w:r w:rsidR="009205DF">
      <w:rPr>
        <w:rFonts w:ascii="Arial" w:hAnsi="Arial" w:cs="Arial"/>
        <w:bCs/>
        <w:sz w:val="24"/>
        <w:szCs w:val="24"/>
      </w:rPr>
      <w:t>63/2026</w:t>
    </w:r>
    <w:r w:rsidR="00C17933">
      <w:rPr>
        <w:rFonts w:ascii="Arial" w:hAnsi="Arial" w:cs="Arial"/>
        <w:bCs/>
        <w:sz w:val="24"/>
        <w:szCs w:val="24"/>
      </w:rPr>
      <w:t xml:space="preserve"> </w:t>
    </w:r>
    <w:r w:rsidR="009205DF">
      <w:rPr>
        <w:rFonts w:ascii="Arial" w:hAnsi="Arial" w:cs="Arial"/>
        <w:bCs/>
        <w:sz w:val="24"/>
        <w:szCs w:val="24"/>
      </w:rPr>
      <w:t>KM FEdKP 2021-2027</w:t>
    </w:r>
    <w:r w:rsidR="00F13CC3">
      <w:rPr>
        <w:rFonts w:ascii="Arial" w:hAnsi="Arial" w:cs="Arial"/>
        <w:bCs/>
        <w:sz w:val="24"/>
        <w:szCs w:val="24"/>
      </w:rPr>
      <w:t xml:space="preserve"> </w:t>
    </w:r>
  </w:p>
  <w:p w14:paraId="1B8B1E86" w14:textId="4BDD348A" w:rsidR="00F13CC3" w:rsidRPr="00C17933" w:rsidRDefault="00F13CC3" w:rsidP="00C17933">
    <w:pPr>
      <w:tabs>
        <w:tab w:val="left" w:pos="9923"/>
      </w:tabs>
      <w:spacing w:after="0" w:line="240" w:lineRule="auto"/>
      <w:ind w:left="9923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2</w:t>
    </w:r>
    <w:r w:rsidR="009205DF">
      <w:rPr>
        <w:rFonts w:ascii="Arial" w:hAnsi="Arial" w:cs="Arial"/>
        <w:bCs/>
        <w:sz w:val="24"/>
        <w:szCs w:val="24"/>
      </w:rPr>
      <w:t>6</w:t>
    </w:r>
    <w:r>
      <w:rPr>
        <w:rFonts w:ascii="Arial" w:hAnsi="Arial" w:cs="Arial"/>
        <w:bCs/>
        <w:sz w:val="24"/>
        <w:szCs w:val="24"/>
      </w:rPr>
      <w:t xml:space="preserve"> sierpnia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3472DB"/>
    <w:multiLevelType w:val="hybridMultilevel"/>
    <w:tmpl w:val="FD44B344"/>
    <w:lvl w:ilvl="0" w:tplc="8F86986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F2958"/>
    <w:multiLevelType w:val="hybridMultilevel"/>
    <w:tmpl w:val="BF46697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47FF0"/>
    <w:multiLevelType w:val="hybridMultilevel"/>
    <w:tmpl w:val="F55E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C04D9"/>
    <w:multiLevelType w:val="hybridMultilevel"/>
    <w:tmpl w:val="868086F6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1F88E79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A4114"/>
    <w:multiLevelType w:val="hybridMultilevel"/>
    <w:tmpl w:val="AC7CC5F8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8073A"/>
    <w:multiLevelType w:val="hybridMultilevel"/>
    <w:tmpl w:val="F5CADE72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163B4"/>
    <w:multiLevelType w:val="hybridMultilevel"/>
    <w:tmpl w:val="DA4A0D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23DD6"/>
    <w:multiLevelType w:val="hybridMultilevel"/>
    <w:tmpl w:val="17FED5C8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340A9B"/>
    <w:multiLevelType w:val="hybridMultilevel"/>
    <w:tmpl w:val="1F44DB6E"/>
    <w:lvl w:ilvl="0" w:tplc="5DFCF304">
      <w:start w:val="1"/>
      <w:numFmt w:val="bullet"/>
      <w:lvlText w:val="-"/>
      <w:lvlJc w:val="left"/>
      <w:pPr>
        <w:ind w:left="146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4" w15:restartNumberingAfterBreak="0">
    <w:nsid w:val="1E73637B"/>
    <w:multiLevelType w:val="hybridMultilevel"/>
    <w:tmpl w:val="77D6D756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45A0F"/>
    <w:multiLevelType w:val="hybridMultilevel"/>
    <w:tmpl w:val="6A64F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B3B0F"/>
    <w:multiLevelType w:val="hybridMultilevel"/>
    <w:tmpl w:val="DC2400AC"/>
    <w:lvl w:ilvl="0" w:tplc="B5561D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48F5"/>
    <w:multiLevelType w:val="hybridMultilevel"/>
    <w:tmpl w:val="CE9251B6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02518"/>
    <w:multiLevelType w:val="hybridMultilevel"/>
    <w:tmpl w:val="9EC0A7E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830C54"/>
    <w:multiLevelType w:val="hybridMultilevel"/>
    <w:tmpl w:val="5CC44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A1623"/>
    <w:multiLevelType w:val="hybridMultilevel"/>
    <w:tmpl w:val="62C8FFB8"/>
    <w:lvl w:ilvl="0" w:tplc="D9F0464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161BC"/>
    <w:multiLevelType w:val="hybridMultilevel"/>
    <w:tmpl w:val="66D44E5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CD13C1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01429EC"/>
    <w:multiLevelType w:val="hybridMultilevel"/>
    <w:tmpl w:val="15A6CF0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936E41"/>
    <w:multiLevelType w:val="hybridMultilevel"/>
    <w:tmpl w:val="249A7EF0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23AFE"/>
    <w:multiLevelType w:val="hybridMultilevel"/>
    <w:tmpl w:val="D5329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1209F3"/>
    <w:multiLevelType w:val="hybridMultilevel"/>
    <w:tmpl w:val="CE481BF8"/>
    <w:lvl w:ilvl="0" w:tplc="9D22BAC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3F0F51DB"/>
    <w:multiLevelType w:val="hybridMultilevel"/>
    <w:tmpl w:val="5182403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93443B"/>
    <w:multiLevelType w:val="hybridMultilevel"/>
    <w:tmpl w:val="A5CC2442"/>
    <w:lvl w:ilvl="0" w:tplc="9D22B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50106DE"/>
    <w:multiLevelType w:val="hybridMultilevel"/>
    <w:tmpl w:val="03229E5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5B7C57"/>
    <w:multiLevelType w:val="hybridMultilevel"/>
    <w:tmpl w:val="E7CC156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12F2E"/>
    <w:multiLevelType w:val="hybridMultilevel"/>
    <w:tmpl w:val="777654E6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1A645A"/>
    <w:multiLevelType w:val="hybridMultilevel"/>
    <w:tmpl w:val="1E4A73E4"/>
    <w:lvl w:ilvl="0" w:tplc="808CFAC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366A2D"/>
    <w:multiLevelType w:val="hybridMultilevel"/>
    <w:tmpl w:val="0B949162"/>
    <w:lvl w:ilvl="0" w:tplc="5BC645B0">
      <w:start w:val="1"/>
      <w:numFmt w:val="bullet"/>
      <w:lvlText w:val="-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56024A83"/>
    <w:multiLevelType w:val="hybridMultilevel"/>
    <w:tmpl w:val="3EB2A23A"/>
    <w:lvl w:ilvl="0" w:tplc="5DFCF304">
      <w:start w:val="1"/>
      <w:numFmt w:val="bullet"/>
      <w:lvlText w:val="-"/>
      <w:lvlJc w:val="left"/>
      <w:pPr>
        <w:ind w:left="146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42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E320A7"/>
    <w:multiLevelType w:val="hybridMultilevel"/>
    <w:tmpl w:val="AF5C03F6"/>
    <w:lvl w:ilvl="0" w:tplc="5BC645B0">
      <w:start w:val="1"/>
      <w:numFmt w:val="bullet"/>
      <w:lvlText w:val="-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5AB46773"/>
    <w:multiLevelType w:val="hybridMultilevel"/>
    <w:tmpl w:val="D3526CBA"/>
    <w:lvl w:ilvl="0" w:tplc="96DAB838">
      <w:start w:val="1"/>
      <w:numFmt w:val="bullet"/>
      <w:lvlText w:val="-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1A3EEA"/>
    <w:multiLevelType w:val="hybridMultilevel"/>
    <w:tmpl w:val="09A0B8B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3B1E19"/>
    <w:multiLevelType w:val="hybridMultilevel"/>
    <w:tmpl w:val="A31E43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58592B"/>
    <w:multiLevelType w:val="hybridMultilevel"/>
    <w:tmpl w:val="39EC6BA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87F10"/>
    <w:multiLevelType w:val="hybridMultilevel"/>
    <w:tmpl w:val="7CB8154C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DB7A93"/>
    <w:multiLevelType w:val="hybridMultilevel"/>
    <w:tmpl w:val="494EC5F4"/>
    <w:lvl w:ilvl="0" w:tplc="5BC645B0">
      <w:start w:val="1"/>
      <w:numFmt w:val="bullet"/>
      <w:lvlText w:val="-"/>
      <w:lvlJc w:val="left"/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B847D3"/>
    <w:multiLevelType w:val="hybridMultilevel"/>
    <w:tmpl w:val="D5AA8D66"/>
    <w:lvl w:ilvl="0" w:tplc="E9A27148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BC2FF9"/>
    <w:multiLevelType w:val="hybridMultilevel"/>
    <w:tmpl w:val="2AFC8DCA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4B2A9F"/>
    <w:multiLevelType w:val="hybridMultilevel"/>
    <w:tmpl w:val="BA9A507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84897002">
    <w:abstractNumId w:val="45"/>
  </w:num>
  <w:num w:numId="2" w16cid:durableId="2126000872">
    <w:abstractNumId w:val="6"/>
  </w:num>
  <w:num w:numId="3" w16cid:durableId="414132744">
    <w:abstractNumId w:val="35"/>
  </w:num>
  <w:num w:numId="4" w16cid:durableId="993724358">
    <w:abstractNumId w:val="32"/>
  </w:num>
  <w:num w:numId="5" w16cid:durableId="1416626556">
    <w:abstractNumId w:val="46"/>
  </w:num>
  <w:num w:numId="6" w16cid:durableId="414985363">
    <w:abstractNumId w:val="5"/>
  </w:num>
  <w:num w:numId="7" w16cid:durableId="1211070363">
    <w:abstractNumId w:val="27"/>
  </w:num>
  <w:num w:numId="8" w16cid:durableId="1079594994">
    <w:abstractNumId w:val="33"/>
  </w:num>
  <w:num w:numId="9" w16cid:durableId="1273704653">
    <w:abstractNumId w:val="7"/>
  </w:num>
  <w:num w:numId="10" w16cid:durableId="1750276029">
    <w:abstractNumId w:val="21"/>
  </w:num>
  <w:num w:numId="11" w16cid:durableId="1414546070">
    <w:abstractNumId w:val="19"/>
  </w:num>
  <w:num w:numId="12" w16cid:durableId="776102209">
    <w:abstractNumId w:val="44"/>
  </w:num>
  <w:num w:numId="13" w16cid:durableId="1004940959">
    <w:abstractNumId w:val="31"/>
  </w:num>
  <w:num w:numId="14" w16cid:durableId="1370760900">
    <w:abstractNumId w:val="2"/>
  </w:num>
  <w:num w:numId="15" w16cid:durableId="1965381074">
    <w:abstractNumId w:val="12"/>
  </w:num>
  <w:num w:numId="16" w16cid:durableId="779494430">
    <w:abstractNumId w:val="22"/>
  </w:num>
  <w:num w:numId="17" w16cid:durableId="1189102434">
    <w:abstractNumId w:val="36"/>
  </w:num>
  <w:num w:numId="18" w16cid:durableId="1011250908">
    <w:abstractNumId w:val="43"/>
  </w:num>
  <w:num w:numId="19" w16cid:durableId="634598985">
    <w:abstractNumId w:val="20"/>
  </w:num>
  <w:num w:numId="20" w16cid:durableId="1582521810">
    <w:abstractNumId w:val="51"/>
  </w:num>
  <w:num w:numId="21" w16cid:durableId="150605423">
    <w:abstractNumId w:val="50"/>
  </w:num>
  <w:num w:numId="22" w16cid:durableId="1794052331">
    <w:abstractNumId w:val="49"/>
  </w:num>
  <w:num w:numId="23" w16cid:durableId="695546977">
    <w:abstractNumId w:val="40"/>
  </w:num>
  <w:num w:numId="24" w16cid:durableId="1058281397">
    <w:abstractNumId w:val="58"/>
  </w:num>
  <w:num w:numId="25" w16cid:durableId="517357112">
    <w:abstractNumId w:val="11"/>
  </w:num>
  <w:num w:numId="26" w16cid:durableId="433474924">
    <w:abstractNumId w:val="18"/>
  </w:num>
  <w:num w:numId="27" w16cid:durableId="1824546396">
    <w:abstractNumId w:val="37"/>
  </w:num>
  <w:num w:numId="28" w16cid:durableId="882257127">
    <w:abstractNumId w:val="29"/>
  </w:num>
  <w:num w:numId="29" w16cid:durableId="1433472322">
    <w:abstractNumId w:val="54"/>
  </w:num>
  <w:num w:numId="30" w16cid:durableId="1021709137">
    <w:abstractNumId w:val="42"/>
  </w:num>
  <w:num w:numId="31" w16cid:durableId="1214850480">
    <w:abstractNumId w:val="8"/>
  </w:num>
  <w:num w:numId="32" w16cid:durableId="31224252">
    <w:abstractNumId w:val="4"/>
  </w:num>
  <w:num w:numId="33" w16cid:durableId="30764465">
    <w:abstractNumId w:val="48"/>
  </w:num>
  <w:num w:numId="34" w16cid:durableId="1623459862">
    <w:abstractNumId w:val="55"/>
  </w:num>
  <w:num w:numId="35" w16cid:durableId="1537162952">
    <w:abstractNumId w:val="56"/>
  </w:num>
  <w:num w:numId="36" w16cid:durableId="1306427267">
    <w:abstractNumId w:val="26"/>
  </w:num>
  <w:num w:numId="37" w16cid:durableId="600138608">
    <w:abstractNumId w:val="23"/>
  </w:num>
  <w:num w:numId="38" w16cid:durableId="2083286747">
    <w:abstractNumId w:val="30"/>
  </w:num>
  <w:num w:numId="39" w16cid:durableId="338656570">
    <w:abstractNumId w:val="47"/>
  </w:num>
  <w:num w:numId="40" w16cid:durableId="1488860647">
    <w:abstractNumId w:val="38"/>
  </w:num>
  <w:num w:numId="41" w16cid:durableId="530072929">
    <w:abstractNumId w:val="28"/>
  </w:num>
  <w:num w:numId="42" w16cid:durableId="1782915353">
    <w:abstractNumId w:val="15"/>
  </w:num>
  <w:num w:numId="43" w16cid:durableId="1889561527">
    <w:abstractNumId w:val="1"/>
  </w:num>
  <w:num w:numId="44" w16cid:durableId="559555825">
    <w:abstractNumId w:val="53"/>
  </w:num>
  <w:num w:numId="45" w16cid:durableId="1830174791">
    <w:abstractNumId w:val="17"/>
  </w:num>
  <w:num w:numId="46" w16cid:durableId="927081116">
    <w:abstractNumId w:val="34"/>
  </w:num>
  <w:num w:numId="47" w16cid:durableId="1896773262">
    <w:abstractNumId w:val="3"/>
  </w:num>
  <w:num w:numId="48" w16cid:durableId="172690207">
    <w:abstractNumId w:val="57"/>
  </w:num>
  <w:num w:numId="49" w16cid:durableId="1376544619">
    <w:abstractNumId w:val="52"/>
  </w:num>
  <w:num w:numId="50" w16cid:durableId="1173448543">
    <w:abstractNumId w:val="14"/>
  </w:num>
  <w:num w:numId="51" w16cid:durableId="2084832775">
    <w:abstractNumId w:val="25"/>
  </w:num>
  <w:num w:numId="52" w16cid:durableId="1920669475">
    <w:abstractNumId w:val="9"/>
  </w:num>
  <w:num w:numId="53" w16cid:durableId="1229340374">
    <w:abstractNumId w:val="39"/>
  </w:num>
  <w:num w:numId="54" w16cid:durableId="1261910326">
    <w:abstractNumId w:val="10"/>
  </w:num>
  <w:num w:numId="55" w16cid:durableId="201407011">
    <w:abstractNumId w:val="13"/>
  </w:num>
  <w:num w:numId="56" w16cid:durableId="54473659">
    <w:abstractNumId w:val="41"/>
  </w:num>
  <w:num w:numId="57" w16cid:durableId="1410468154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41AD"/>
    <w:rsid w:val="000055BA"/>
    <w:rsid w:val="000060A9"/>
    <w:rsid w:val="000065B3"/>
    <w:rsid w:val="000067D2"/>
    <w:rsid w:val="00006914"/>
    <w:rsid w:val="000109B7"/>
    <w:rsid w:val="000109D6"/>
    <w:rsid w:val="00012ADE"/>
    <w:rsid w:val="00012CE3"/>
    <w:rsid w:val="00014323"/>
    <w:rsid w:val="00014A67"/>
    <w:rsid w:val="00014DF0"/>
    <w:rsid w:val="00015037"/>
    <w:rsid w:val="00015A9D"/>
    <w:rsid w:val="00016679"/>
    <w:rsid w:val="0002063F"/>
    <w:rsid w:val="00021C62"/>
    <w:rsid w:val="00022525"/>
    <w:rsid w:val="00023781"/>
    <w:rsid w:val="0002428B"/>
    <w:rsid w:val="00024295"/>
    <w:rsid w:val="00025A17"/>
    <w:rsid w:val="00025B35"/>
    <w:rsid w:val="00025CA6"/>
    <w:rsid w:val="00026C89"/>
    <w:rsid w:val="000301B7"/>
    <w:rsid w:val="00030D91"/>
    <w:rsid w:val="00031AB9"/>
    <w:rsid w:val="00032389"/>
    <w:rsid w:val="0003281C"/>
    <w:rsid w:val="00032AF9"/>
    <w:rsid w:val="000332CC"/>
    <w:rsid w:val="0003381B"/>
    <w:rsid w:val="00033A49"/>
    <w:rsid w:val="00034282"/>
    <w:rsid w:val="00034341"/>
    <w:rsid w:val="000346A2"/>
    <w:rsid w:val="000360E2"/>
    <w:rsid w:val="00036281"/>
    <w:rsid w:val="0003678F"/>
    <w:rsid w:val="00036E89"/>
    <w:rsid w:val="00040723"/>
    <w:rsid w:val="000409E3"/>
    <w:rsid w:val="00041263"/>
    <w:rsid w:val="00041F67"/>
    <w:rsid w:val="000424AE"/>
    <w:rsid w:val="00042C53"/>
    <w:rsid w:val="00042CAB"/>
    <w:rsid w:val="00044B74"/>
    <w:rsid w:val="000464CC"/>
    <w:rsid w:val="00046D26"/>
    <w:rsid w:val="00046E00"/>
    <w:rsid w:val="00046EB9"/>
    <w:rsid w:val="00047986"/>
    <w:rsid w:val="000479E3"/>
    <w:rsid w:val="00047C78"/>
    <w:rsid w:val="00050878"/>
    <w:rsid w:val="0005099E"/>
    <w:rsid w:val="00050D1E"/>
    <w:rsid w:val="0005270E"/>
    <w:rsid w:val="0005274F"/>
    <w:rsid w:val="00052B0B"/>
    <w:rsid w:val="00052C04"/>
    <w:rsid w:val="00053558"/>
    <w:rsid w:val="00053EB7"/>
    <w:rsid w:val="0005661B"/>
    <w:rsid w:val="00056F33"/>
    <w:rsid w:val="00057946"/>
    <w:rsid w:val="00061620"/>
    <w:rsid w:val="00061813"/>
    <w:rsid w:val="00061A47"/>
    <w:rsid w:val="000628BA"/>
    <w:rsid w:val="00063415"/>
    <w:rsid w:val="00063E79"/>
    <w:rsid w:val="00063E7D"/>
    <w:rsid w:val="00064624"/>
    <w:rsid w:val="00065220"/>
    <w:rsid w:val="0006742D"/>
    <w:rsid w:val="00070E97"/>
    <w:rsid w:val="00071696"/>
    <w:rsid w:val="000723C9"/>
    <w:rsid w:val="000729C1"/>
    <w:rsid w:val="0007401F"/>
    <w:rsid w:val="000747B0"/>
    <w:rsid w:val="00074E36"/>
    <w:rsid w:val="00074E48"/>
    <w:rsid w:val="00074F86"/>
    <w:rsid w:val="0007537F"/>
    <w:rsid w:val="00075A6A"/>
    <w:rsid w:val="00076E69"/>
    <w:rsid w:val="0007701A"/>
    <w:rsid w:val="00077FB6"/>
    <w:rsid w:val="00080499"/>
    <w:rsid w:val="00080562"/>
    <w:rsid w:val="00080FAB"/>
    <w:rsid w:val="00081F7E"/>
    <w:rsid w:val="0008212E"/>
    <w:rsid w:val="00082337"/>
    <w:rsid w:val="00082A9B"/>
    <w:rsid w:val="00082F5D"/>
    <w:rsid w:val="00083BA1"/>
    <w:rsid w:val="000846F0"/>
    <w:rsid w:val="00085328"/>
    <w:rsid w:val="000856D3"/>
    <w:rsid w:val="00087144"/>
    <w:rsid w:val="000871C8"/>
    <w:rsid w:val="00090485"/>
    <w:rsid w:val="00092099"/>
    <w:rsid w:val="000926D1"/>
    <w:rsid w:val="00092E90"/>
    <w:rsid w:val="00094415"/>
    <w:rsid w:val="00094D65"/>
    <w:rsid w:val="00094F61"/>
    <w:rsid w:val="0009576A"/>
    <w:rsid w:val="00095BAC"/>
    <w:rsid w:val="00096278"/>
    <w:rsid w:val="00096994"/>
    <w:rsid w:val="000A0C10"/>
    <w:rsid w:val="000A0CD3"/>
    <w:rsid w:val="000A11EC"/>
    <w:rsid w:val="000A1CBB"/>
    <w:rsid w:val="000A23C7"/>
    <w:rsid w:val="000A2904"/>
    <w:rsid w:val="000A29D0"/>
    <w:rsid w:val="000A39EF"/>
    <w:rsid w:val="000A406B"/>
    <w:rsid w:val="000A6498"/>
    <w:rsid w:val="000A6AF4"/>
    <w:rsid w:val="000B0BA9"/>
    <w:rsid w:val="000B12E4"/>
    <w:rsid w:val="000B1A00"/>
    <w:rsid w:val="000B1D05"/>
    <w:rsid w:val="000B31D5"/>
    <w:rsid w:val="000B3BE5"/>
    <w:rsid w:val="000B6B8A"/>
    <w:rsid w:val="000B6B8E"/>
    <w:rsid w:val="000B786A"/>
    <w:rsid w:val="000B79E6"/>
    <w:rsid w:val="000C1718"/>
    <w:rsid w:val="000C356A"/>
    <w:rsid w:val="000C3776"/>
    <w:rsid w:val="000C4789"/>
    <w:rsid w:val="000C57A6"/>
    <w:rsid w:val="000C5C11"/>
    <w:rsid w:val="000C699A"/>
    <w:rsid w:val="000C6CE7"/>
    <w:rsid w:val="000C767F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4B3"/>
    <w:rsid w:val="000D685B"/>
    <w:rsid w:val="000D6A52"/>
    <w:rsid w:val="000D6BC6"/>
    <w:rsid w:val="000D6CCA"/>
    <w:rsid w:val="000D6EEA"/>
    <w:rsid w:val="000D797B"/>
    <w:rsid w:val="000D7A3B"/>
    <w:rsid w:val="000E0055"/>
    <w:rsid w:val="000E067C"/>
    <w:rsid w:val="000E138F"/>
    <w:rsid w:val="000E14E8"/>
    <w:rsid w:val="000E1636"/>
    <w:rsid w:val="000E2130"/>
    <w:rsid w:val="000E24DF"/>
    <w:rsid w:val="000E29B4"/>
    <w:rsid w:val="000E308B"/>
    <w:rsid w:val="000E39D4"/>
    <w:rsid w:val="000E3E20"/>
    <w:rsid w:val="000E4B60"/>
    <w:rsid w:val="000E55F8"/>
    <w:rsid w:val="000E6EA0"/>
    <w:rsid w:val="000E7C54"/>
    <w:rsid w:val="000F01C3"/>
    <w:rsid w:val="000F0EB4"/>
    <w:rsid w:val="000F14ED"/>
    <w:rsid w:val="000F1D24"/>
    <w:rsid w:val="000F259D"/>
    <w:rsid w:val="000F2C45"/>
    <w:rsid w:val="000F3B30"/>
    <w:rsid w:val="000F5B20"/>
    <w:rsid w:val="000F5E2A"/>
    <w:rsid w:val="000F669C"/>
    <w:rsid w:val="000F71CD"/>
    <w:rsid w:val="000F77FD"/>
    <w:rsid w:val="000F7BB0"/>
    <w:rsid w:val="00100B15"/>
    <w:rsid w:val="0010120E"/>
    <w:rsid w:val="001041B4"/>
    <w:rsid w:val="00106B5D"/>
    <w:rsid w:val="00106EF0"/>
    <w:rsid w:val="001070AB"/>
    <w:rsid w:val="00111288"/>
    <w:rsid w:val="001116C5"/>
    <w:rsid w:val="00111B37"/>
    <w:rsid w:val="00112544"/>
    <w:rsid w:val="00112638"/>
    <w:rsid w:val="00113278"/>
    <w:rsid w:val="001133F9"/>
    <w:rsid w:val="00114365"/>
    <w:rsid w:val="001153EF"/>
    <w:rsid w:val="00115881"/>
    <w:rsid w:val="00115A44"/>
    <w:rsid w:val="00115DFA"/>
    <w:rsid w:val="001162DE"/>
    <w:rsid w:val="0011683B"/>
    <w:rsid w:val="00116908"/>
    <w:rsid w:val="00117EC0"/>
    <w:rsid w:val="00121327"/>
    <w:rsid w:val="00121CE1"/>
    <w:rsid w:val="00122FAA"/>
    <w:rsid w:val="00124AA3"/>
    <w:rsid w:val="00124BF7"/>
    <w:rsid w:val="001257CF"/>
    <w:rsid w:val="0012588A"/>
    <w:rsid w:val="001266A2"/>
    <w:rsid w:val="00126ADF"/>
    <w:rsid w:val="00127197"/>
    <w:rsid w:val="001305D1"/>
    <w:rsid w:val="00130AD5"/>
    <w:rsid w:val="001313A1"/>
    <w:rsid w:val="001313FC"/>
    <w:rsid w:val="00133346"/>
    <w:rsid w:val="00134808"/>
    <w:rsid w:val="001349DB"/>
    <w:rsid w:val="00134A02"/>
    <w:rsid w:val="001354F3"/>
    <w:rsid w:val="00135D08"/>
    <w:rsid w:val="00135DC8"/>
    <w:rsid w:val="00136096"/>
    <w:rsid w:val="001364B2"/>
    <w:rsid w:val="0013710E"/>
    <w:rsid w:val="00137CFE"/>
    <w:rsid w:val="00140249"/>
    <w:rsid w:val="001410BD"/>
    <w:rsid w:val="00141E9C"/>
    <w:rsid w:val="00143013"/>
    <w:rsid w:val="0014395E"/>
    <w:rsid w:val="00143BD0"/>
    <w:rsid w:val="00144862"/>
    <w:rsid w:val="0014559E"/>
    <w:rsid w:val="0014592B"/>
    <w:rsid w:val="00145EB7"/>
    <w:rsid w:val="00146606"/>
    <w:rsid w:val="00147828"/>
    <w:rsid w:val="00151C95"/>
    <w:rsid w:val="0015206A"/>
    <w:rsid w:val="00152458"/>
    <w:rsid w:val="00153C0A"/>
    <w:rsid w:val="00154CE3"/>
    <w:rsid w:val="00155285"/>
    <w:rsid w:val="00155A42"/>
    <w:rsid w:val="001573FB"/>
    <w:rsid w:val="00160766"/>
    <w:rsid w:val="001610F2"/>
    <w:rsid w:val="0016162D"/>
    <w:rsid w:val="00161724"/>
    <w:rsid w:val="0016180A"/>
    <w:rsid w:val="00162792"/>
    <w:rsid w:val="0016356D"/>
    <w:rsid w:val="00164BDB"/>
    <w:rsid w:val="00165D28"/>
    <w:rsid w:val="00166515"/>
    <w:rsid w:val="001666A5"/>
    <w:rsid w:val="001673C1"/>
    <w:rsid w:val="00167EE8"/>
    <w:rsid w:val="00170632"/>
    <w:rsid w:val="001706E8"/>
    <w:rsid w:val="001708BC"/>
    <w:rsid w:val="001717FB"/>
    <w:rsid w:val="00173CFA"/>
    <w:rsid w:val="0017558F"/>
    <w:rsid w:val="00175912"/>
    <w:rsid w:val="00176C74"/>
    <w:rsid w:val="0017778E"/>
    <w:rsid w:val="0017795A"/>
    <w:rsid w:val="0018036D"/>
    <w:rsid w:val="0018103D"/>
    <w:rsid w:val="0018143E"/>
    <w:rsid w:val="00183F6C"/>
    <w:rsid w:val="00184467"/>
    <w:rsid w:val="00184C79"/>
    <w:rsid w:val="00185129"/>
    <w:rsid w:val="00185DA0"/>
    <w:rsid w:val="00186CBC"/>
    <w:rsid w:val="00187B4F"/>
    <w:rsid w:val="00187F30"/>
    <w:rsid w:val="001908BE"/>
    <w:rsid w:val="00190902"/>
    <w:rsid w:val="00190AC4"/>
    <w:rsid w:val="0019164F"/>
    <w:rsid w:val="00191786"/>
    <w:rsid w:val="00195380"/>
    <w:rsid w:val="00196B0B"/>
    <w:rsid w:val="001972C4"/>
    <w:rsid w:val="001976D3"/>
    <w:rsid w:val="0019798A"/>
    <w:rsid w:val="00197A69"/>
    <w:rsid w:val="001A00D9"/>
    <w:rsid w:val="001A0506"/>
    <w:rsid w:val="001A0E91"/>
    <w:rsid w:val="001A10C3"/>
    <w:rsid w:val="001A1603"/>
    <w:rsid w:val="001A1B89"/>
    <w:rsid w:val="001A2717"/>
    <w:rsid w:val="001A427C"/>
    <w:rsid w:val="001A4FA0"/>
    <w:rsid w:val="001A62D2"/>
    <w:rsid w:val="001A7C70"/>
    <w:rsid w:val="001B0EB0"/>
    <w:rsid w:val="001B107C"/>
    <w:rsid w:val="001B28F0"/>
    <w:rsid w:val="001B2E8D"/>
    <w:rsid w:val="001B2F19"/>
    <w:rsid w:val="001B334E"/>
    <w:rsid w:val="001B3C79"/>
    <w:rsid w:val="001B45ED"/>
    <w:rsid w:val="001B4F91"/>
    <w:rsid w:val="001B5028"/>
    <w:rsid w:val="001B6062"/>
    <w:rsid w:val="001B6BB3"/>
    <w:rsid w:val="001B7756"/>
    <w:rsid w:val="001B7DFA"/>
    <w:rsid w:val="001B7EFF"/>
    <w:rsid w:val="001C0732"/>
    <w:rsid w:val="001C09DB"/>
    <w:rsid w:val="001C17D7"/>
    <w:rsid w:val="001C27B3"/>
    <w:rsid w:val="001C2DD2"/>
    <w:rsid w:val="001C6575"/>
    <w:rsid w:val="001C6A54"/>
    <w:rsid w:val="001C6B99"/>
    <w:rsid w:val="001C778C"/>
    <w:rsid w:val="001C7CBD"/>
    <w:rsid w:val="001D03FB"/>
    <w:rsid w:val="001D2BA8"/>
    <w:rsid w:val="001D3AC6"/>
    <w:rsid w:val="001D3AF0"/>
    <w:rsid w:val="001D46CD"/>
    <w:rsid w:val="001D4CD9"/>
    <w:rsid w:val="001D4EFF"/>
    <w:rsid w:val="001D5770"/>
    <w:rsid w:val="001D73F9"/>
    <w:rsid w:val="001E2370"/>
    <w:rsid w:val="001E23BF"/>
    <w:rsid w:val="001E3D50"/>
    <w:rsid w:val="001E4A7B"/>
    <w:rsid w:val="001E6AAB"/>
    <w:rsid w:val="001E6AE6"/>
    <w:rsid w:val="001E6F91"/>
    <w:rsid w:val="001E73FB"/>
    <w:rsid w:val="001E7523"/>
    <w:rsid w:val="001E754A"/>
    <w:rsid w:val="001F0952"/>
    <w:rsid w:val="001F11E6"/>
    <w:rsid w:val="001F14E1"/>
    <w:rsid w:val="001F1BAD"/>
    <w:rsid w:val="001F1DAE"/>
    <w:rsid w:val="001F210A"/>
    <w:rsid w:val="001F2F40"/>
    <w:rsid w:val="001F318B"/>
    <w:rsid w:val="001F31DD"/>
    <w:rsid w:val="001F35FB"/>
    <w:rsid w:val="001F36A0"/>
    <w:rsid w:val="001F381B"/>
    <w:rsid w:val="001F3BB3"/>
    <w:rsid w:val="001F4479"/>
    <w:rsid w:val="001F452B"/>
    <w:rsid w:val="001F47B3"/>
    <w:rsid w:val="001F4AAE"/>
    <w:rsid w:val="001F763D"/>
    <w:rsid w:val="001F778F"/>
    <w:rsid w:val="00200E12"/>
    <w:rsid w:val="00200ED0"/>
    <w:rsid w:val="00200ED8"/>
    <w:rsid w:val="002017C5"/>
    <w:rsid w:val="00202A7F"/>
    <w:rsid w:val="0020313D"/>
    <w:rsid w:val="00204DC2"/>
    <w:rsid w:val="00205D12"/>
    <w:rsid w:val="00206686"/>
    <w:rsid w:val="002117BF"/>
    <w:rsid w:val="00211DF1"/>
    <w:rsid w:val="00212134"/>
    <w:rsid w:val="00212CB3"/>
    <w:rsid w:val="00213CD8"/>
    <w:rsid w:val="00215738"/>
    <w:rsid w:val="002166CE"/>
    <w:rsid w:val="00216B8B"/>
    <w:rsid w:val="00216D0F"/>
    <w:rsid w:val="002216C9"/>
    <w:rsid w:val="002219CC"/>
    <w:rsid w:val="00222C1C"/>
    <w:rsid w:val="00223408"/>
    <w:rsid w:val="002248F4"/>
    <w:rsid w:val="00225188"/>
    <w:rsid w:val="00225D21"/>
    <w:rsid w:val="00226015"/>
    <w:rsid w:val="00226BFB"/>
    <w:rsid w:val="00226E0A"/>
    <w:rsid w:val="00226F0A"/>
    <w:rsid w:val="00230490"/>
    <w:rsid w:val="002308E0"/>
    <w:rsid w:val="0023090F"/>
    <w:rsid w:val="002311A2"/>
    <w:rsid w:val="00231A39"/>
    <w:rsid w:val="002320B5"/>
    <w:rsid w:val="00232EAF"/>
    <w:rsid w:val="00233678"/>
    <w:rsid w:val="00234046"/>
    <w:rsid w:val="002343AC"/>
    <w:rsid w:val="0023469A"/>
    <w:rsid w:val="00234722"/>
    <w:rsid w:val="0023491A"/>
    <w:rsid w:val="00234D22"/>
    <w:rsid w:val="00234EA2"/>
    <w:rsid w:val="002352F4"/>
    <w:rsid w:val="00236528"/>
    <w:rsid w:val="002366F7"/>
    <w:rsid w:val="00236C3F"/>
    <w:rsid w:val="00236CEF"/>
    <w:rsid w:val="00237117"/>
    <w:rsid w:val="00237F00"/>
    <w:rsid w:val="0024296A"/>
    <w:rsid w:val="00242F92"/>
    <w:rsid w:val="00243C37"/>
    <w:rsid w:val="0024746D"/>
    <w:rsid w:val="00247510"/>
    <w:rsid w:val="00250985"/>
    <w:rsid w:val="00250E8E"/>
    <w:rsid w:val="002515F7"/>
    <w:rsid w:val="002522DD"/>
    <w:rsid w:val="002524FD"/>
    <w:rsid w:val="00252614"/>
    <w:rsid w:val="002526D4"/>
    <w:rsid w:val="00252A8B"/>
    <w:rsid w:val="00252B05"/>
    <w:rsid w:val="00252CBC"/>
    <w:rsid w:val="002533D6"/>
    <w:rsid w:val="00253525"/>
    <w:rsid w:val="0025353C"/>
    <w:rsid w:val="00253892"/>
    <w:rsid w:val="00253A63"/>
    <w:rsid w:val="00253DD7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5574"/>
    <w:rsid w:val="0026678B"/>
    <w:rsid w:val="002671DC"/>
    <w:rsid w:val="002676BE"/>
    <w:rsid w:val="00267783"/>
    <w:rsid w:val="00270591"/>
    <w:rsid w:val="0027104C"/>
    <w:rsid w:val="00271CB9"/>
    <w:rsid w:val="00271D51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09DB"/>
    <w:rsid w:val="00281361"/>
    <w:rsid w:val="0028168B"/>
    <w:rsid w:val="00281A2E"/>
    <w:rsid w:val="00281B9C"/>
    <w:rsid w:val="002825BC"/>
    <w:rsid w:val="002844F4"/>
    <w:rsid w:val="00284BE9"/>
    <w:rsid w:val="0028733D"/>
    <w:rsid w:val="00287570"/>
    <w:rsid w:val="00287F62"/>
    <w:rsid w:val="0029078F"/>
    <w:rsid w:val="00290A67"/>
    <w:rsid w:val="002917C2"/>
    <w:rsid w:val="00291BFF"/>
    <w:rsid w:val="00291C1D"/>
    <w:rsid w:val="002928D6"/>
    <w:rsid w:val="0029409B"/>
    <w:rsid w:val="002940E4"/>
    <w:rsid w:val="00294A58"/>
    <w:rsid w:val="0029514F"/>
    <w:rsid w:val="002957E7"/>
    <w:rsid w:val="00295DC8"/>
    <w:rsid w:val="00295F87"/>
    <w:rsid w:val="00295FC1"/>
    <w:rsid w:val="00296458"/>
    <w:rsid w:val="0029663B"/>
    <w:rsid w:val="00296D1C"/>
    <w:rsid w:val="0029726F"/>
    <w:rsid w:val="00297739"/>
    <w:rsid w:val="00297DF7"/>
    <w:rsid w:val="002A0B8A"/>
    <w:rsid w:val="002A0F9B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9C2"/>
    <w:rsid w:val="002A6FD7"/>
    <w:rsid w:val="002B092F"/>
    <w:rsid w:val="002B0DF5"/>
    <w:rsid w:val="002B1A08"/>
    <w:rsid w:val="002B1EEE"/>
    <w:rsid w:val="002B2C6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BB2"/>
    <w:rsid w:val="002C45D9"/>
    <w:rsid w:val="002C50E4"/>
    <w:rsid w:val="002C5274"/>
    <w:rsid w:val="002C5DB6"/>
    <w:rsid w:val="002C6074"/>
    <w:rsid w:val="002C66D6"/>
    <w:rsid w:val="002D0017"/>
    <w:rsid w:val="002D148B"/>
    <w:rsid w:val="002D2319"/>
    <w:rsid w:val="002D30DE"/>
    <w:rsid w:val="002D3F32"/>
    <w:rsid w:val="002D4DC0"/>
    <w:rsid w:val="002D5840"/>
    <w:rsid w:val="002D5C97"/>
    <w:rsid w:val="002D5D2D"/>
    <w:rsid w:val="002D61A4"/>
    <w:rsid w:val="002D653A"/>
    <w:rsid w:val="002D6897"/>
    <w:rsid w:val="002D7929"/>
    <w:rsid w:val="002E06F2"/>
    <w:rsid w:val="002E100A"/>
    <w:rsid w:val="002E21B2"/>
    <w:rsid w:val="002E2380"/>
    <w:rsid w:val="002E263A"/>
    <w:rsid w:val="002E3FFF"/>
    <w:rsid w:val="002E5356"/>
    <w:rsid w:val="002E5720"/>
    <w:rsid w:val="002E5C52"/>
    <w:rsid w:val="002E668B"/>
    <w:rsid w:val="002E7156"/>
    <w:rsid w:val="002E7B8C"/>
    <w:rsid w:val="002F05DF"/>
    <w:rsid w:val="002F10D2"/>
    <w:rsid w:val="002F14BA"/>
    <w:rsid w:val="002F1668"/>
    <w:rsid w:val="002F1CF1"/>
    <w:rsid w:val="002F2260"/>
    <w:rsid w:val="002F2A8D"/>
    <w:rsid w:val="002F31EB"/>
    <w:rsid w:val="002F3283"/>
    <w:rsid w:val="002F3945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282"/>
    <w:rsid w:val="00307B5B"/>
    <w:rsid w:val="003101B3"/>
    <w:rsid w:val="003109D3"/>
    <w:rsid w:val="003128EE"/>
    <w:rsid w:val="00313198"/>
    <w:rsid w:val="00313792"/>
    <w:rsid w:val="00313A18"/>
    <w:rsid w:val="00313C07"/>
    <w:rsid w:val="0031446F"/>
    <w:rsid w:val="003146A9"/>
    <w:rsid w:val="003159AC"/>
    <w:rsid w:val="00315CFA"/>
    <w:rsid w:val="00320007"/>
    <w:rsid w:val="003227CC"/>
    <w:rsid w:val="0032394F"/>
    <w:rsid w:val="00323F86"/>
    <w:rsid w:val="00324201"/>
    <w:rsid w:val="00324653"/>
    <w:rsid w:val="00325277"/>
    <w:rsid w:val="0032590D"/>
    <w:rsid w:val="00326214"/>
    <w:rsid w:val="00327FB6"/>
    <w:rsid w:val="0033125C"/>
    <w:rsid w:val="00331627"/>
    <w:rsid w:val="00332FEA"/>
    <w:rsid w:val="00333970"/>
    <w:rsid w:val="00333C0A"/>
    <w:rsid w:val="00334422"/>
    <w:rsid w:val="003347B4"/>
    <w:rsid w:val="00334A65"/>
    <w:rsid w:val="00335C97"/>
    <w:rsid w:val="00335EC9"/>
    <w:rsid w:val="00335F39"/>
    <w:rsid w:val="00335FD3"/>
    <w:rsid w:val="0033632E"/>
    <w:rsid w:val="00337772"/>
    <w:rsid w:val="00337896"/>
    <w:rsid w:val="003420E0"/>
    <w:rsid w:val="00342DB1"/>
    <w:rsid w:val="00343082"/>
    <w:rsid w:val="00343BEA"/>
    <w:rsid w:val="00345158"/>
    <w:rsid w:val="003452C9"/>
    <w:rsid w:val="00345723"/>
    <w:rsid w:val="00345DDF"/>
    <w:rsid w:val="00346152"/>
    <w:rsid w:val="003462A1"/>
    <w:rsid w:val="00346605"/>
    <w:rsid w:val="00346879"/>
    <w:rsid w:val="003475A3"/>
    <w:rsid w:val="00347BEC"/>
    <w:rsid w:val="00347DB2"/>
    <w:rsid w:val="00347EA3"/>
    <w:rsid w:val="00350347"/>
    <w:rsid w:val="003509E9"/>
    <w:rsid w:val="00351848"/>
    <w:rsid w:val="00352298"/>
    <w:rsid w:val="003550F1"/>
    <w:rsid w:val="0035648F"/>
    <w:rsid w:val="00356D81"/>
    <w:rsid w:val="00357B85"/>
    <w:rsid w:val="003604E5"/>
    <w:rsid w:val="00360FA9"/>
    <w:rsid w:val="00361CF0"/>
    <w:rsid w:val="00362444"/>
    <w:rsid w:val="00363335"/>
    <w:rsid w:val="003635F5"/>
    <w:rsid w:val="003636A9"/>
    <w:rsid w:val="0036382D"/>
    <w:rsid w:val="00363983"/>
    <w:rsid w:val="003639A4"/>
    <w:rsid w:val="00363AC8"/>
    <w:rsid w:val="003655AA"/>
    <w:rsid w:val="003657E6"/>
    <w:rsid w:val="00367036"/>
    <w:rsid w:val="00367401"/>
    <w:rsid w:val="00371C20"/>
    <w:rsid w:val="00371DE3"/>
    <w:rsid w:val="00372CD6"/>
    <w:rsid w:val="00372F74"/>
    <w:rsid w:val="00373881"/>
    <w:rsid w:val="00373BD4"/>
    <w:rsid w:val="00374692"/>
    <w:rsid w:val="003747B1"/>
    <w:rsid w:val="0037506E"/>
    <w:rsid w:val="0037513B"/>
    <w:rsid w:val="00375206"/>
    <w:rsid w:val="00375B35"/>
    <w:rsid w:val="0037608C"/>
    <w:rsid w:val="0037779C"/>
    <w:rsid w:val="00377883"/>
    <w:rsid w:val="00380A49"/>
    <w:rsid w:val="00381684"/>
    <w:rsid w:val="0038260A"/>
    <w:rsid w:val="00382A9E"/>
    <w:rsid w:val="00382B3A"/>
    <w:rsid w:val="00384191"/>
    <w:rsid w:val="00384211"/>
    <w:rsid w:val="00384FF8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6072"/>
    <w:rsid w:val="00397489"/>
    <w:rsid w:val="00397CAD"/>
    <w:rsid w:val="00397E4A"/>
    <w:rsid w:val="003A0754"/>
    <w:rsid w:val="003A0765"/>
    <w:rsid w:val="003A17CF"/>
    <w:rsid w:val="003A1F38"/>
    <w:rsid w:val="003A1FAE"/>
    <w:rsid w:val="003A2544"/>
    <w:rsid w:val="003A32E8"/>
    <w:rsid w:val="003A3E90"/>
    <w:rsid w:val="003A4AC4"/>
    <w:rsid w:val="003A5664"/>
    <w:rsid w:val="003A6E3C"/>
    <w:rsid w:val="003A7F16"/>
    <w:rsid w:val="003B1A52"/>
    <w:rsid w:val="003B1E75"/>
    <w:rsid w:val="003B29E2"/>
    <w:rsid w:val="003B35AA"/>
    <w:rsid w:val="003B38AC"/>
    <w:rsid w:val="003B3BCF"/>
    <w:rsid w:val="003B43C3"/>
    <w:rsid w:val="003B4DEB"/>
    <w:rsid w:val="003B521A"/>
    <w:rsid w:val="003B5314"/>
    <w:rsid w:val="003B5420"/>
    <w:rsid w:val="003B7EC2"/>
    <w:rsid w:val="003C0D46"/>
    <w:rsid w:val="003C0E21"/>
    <w:rsid w:val="003C0E62"/>
    <w:rsid w:val="003C1ADE"/>
    <w:rsid w:val="003C1D77"/>
    <w:rsid w:val="003C227A"/>
    <w:rsid w:val="003C2B44"/>
    <w:rsid w:val="003C3236"/>
    <w:rsid w:val="003C357A"/>
    <w:rsid w:val="003C397F"/>
    <w:rsid w:val="003C40D0"/>
    <w:rsid w:val="003C436C"/>
    <w:rsid w:val="003C49C1"/>
    <w:rsid w:val="003C4CB5"/>
    <w:rsid w:val="003C4D17"/>
    <w:rsid w:val="003C6E38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9DC"/>
    <w:rsid w:val="003D3D8E"/>
    <w:rsid w:val="003D3E60"/>
    <w:rsid w:val="003D4E7D"/>
    <w:rsid w:val="003D6454"/>
    <w:rsid w:val="003D679A"/>
    <w:rsid w:val="003D6993"/>
    <w:rsid w:val="003D703E"/>
    <w:rsid w:val="003D77BA"/>
    <w:rsid w:val="003E006D"/>
    <w:rsid w:val="003E039B"/>
    <w:rsid w:val="003E0D1F"/>
    <w:rsid w:val="003E1574"/>
    <w:rsid w:val="003E1D1F"/>
    <w:rsid w:val="003E24EA"/>
    <w:rsid w:val="003E292C"/>
    <w:rsid w:val="003E3F6B"/>
    <w:rsid w:val="003E4557"/>
    <w:rsid w:val="003E46A9"/>
    <w:rsid w:val="003E4803"/>
    <w:rsid w:val="003E4AB3"/>
    <w:rsid w:val="003E5650"/>
    <w:rsid w:val="003E5790"/>
    <w:rsid w:val="003E5B82"/>
    <w:rsid w:val="003E66F4"/>
    <w:rsid w:val="003F2419"/>
    <w:rsid w:val="003F39B7"/>
    <w:rsid w:val="003F4AE0"/>
    <w:rsid w:val="003F5039"/>
    <w:rsid w:val="003F5F54"/>
    <w:rsid w:val="003F7897"/>
    <w:rsid w:val="003F7D63"/>
    <w:rsid w:val="00400CE7"/>
    <w:rsid w:val="0040142B"/>
    <w:rsid w:val="00401E35"/>
    <w:rsid w:val="00401FE8"/>
    <w:rsid w:val="00402841"/>
    <w:rsid w:val="00402E7D"/>
    <w:rsid w:val="00403E4E"/>
    <w:rsid w:val="00405121"/>
    <w:rsid w:val="004052E3"/>
    <w:rsid w:val="004053B9"/>
    <w:rsid w:val="0040586D"/>
    <w:rsid w:val="004058B8"/>
    <w:rsid w:val="00407FE2"/>
    <w:rsid w:val="00410CB9"/>
    <w:rsid w:val="00410E88"/>
    <w:rsid w:val="00410E8F"/>
    <w:rsid w:val="00411B3C"/>
    <w:rsid w:val="004122FC"/>
    <w:rsid w:val="00412485"/>
    <w:rsid w:val="00412EE4"/>
    <w:rsid w:val="0041313D"/>
    <w:rsid w:val="00413DAC"/>
    <w:rsid w:val="00414AAD"/>
    <w:rsid w:val="00415BA1"/>
    <w:rsid w:val="004176BE"/>
    <w:rsid w:val="0041783F"/>
    <w:rsid w:val="004202FD"/>
    <w:rsid w:val="00421022"/>
    <w:rsid w:val="0042249E"/>
    <w:rsid w:val="0042253A"/>
    <w:rsid w:val="0042264C"/>
    <w:rsid w:val="00422FBA"/>
    <w:rsid w:val="00424B68"/>
    <w:rsid w:val="004250BA"/>
    <w:rsid w:val="00425BD2"/>
    <w:rsid w:val="00425C12"/>
    <w:rsid w:val="00425C4E"/>
    <w:rsid w:val="004260D5"/>
    <w:rsid w:val="004266F2"/>
    <w:rsid w:val="00427516"/>
    <w:rsid w:val="00427BA0"/>
    <w:rsid w:val="00427DE7"/>
    <w:rsid w:val="00430718"/>
    <w:rsid w:val="004311F6"/>
    <w:rsid w:val="004313D2"/>
    <w:rsid w:val="0043151E"/>
    <w:rsid w:val="00431869"/>
    <w:rsid w:val="00431C9C"/>
    <w:rsid w:val="004328BD"/>
    <w:rsid w:val="00432DEA"/>
    <w:rsid w:val="00434209"/>
    <w:rsid w:val="00434B65"/>
    <w:rsid w:val="00434E72"/>
    <w:rsid w:val="00435334"/>
    <w:rsid w:val="00435A75"/>
    <w:rsid w:val="00436A8F"/>
    <w:rsid w:val="00437360"/>
    <w:rsid w:val="0044123E"/>
    <w:rsid w:val="004417A3"/>
    <w:rsid w:val="0044198C"/>
    <w:rsid w:val="00441FC4"/>
    <w:rsid w:val="00442C7C"/>
    <w:rsid w:val="0044312D"/>
    <w:rsid w:val="0044461B"/>
    <w:rsid w:val="00444F02"/>
    <w:rsid w:val="00445334"/>
    <w:rsid w:val="004459B0"/>
    <w:rsid w:val="004464EC"/>
    <w:rsid w:val="004478E4"/>
    <w:rsid w:val="004503CC"/>
    <w:rsid w:val="00451E95"/>
    <w:rsid w:val="0045241A"/>
    <w:rsid w:val="004528D0"/>
    <w:rsid w:val="00452919"/>
    <w:rsid w:val="00452DD4"/>
    <w:rsid w:val="004534C6"/>
    <w:rsid w:val="00453E85"/>
    <w:rsid w:val="00454551"/>
    <w:rsid w:val="00454670"/>
    <w:rsid w:val="00455F93"/>
    <w:rsid w:val="004562B0"/>
    <w:rsid w:val="00456826"/>
    <w:rsid w:val="00456C39"/>
    <w:rsid w:val="0045731C"/>
    <w:rsid w:val="00457A68"/>
    <w:rsid w:val="00457EE7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003"/>
    <w:rsid w:val="0046777A"/>
    <w:rsid w:val="004702A4"/>
    <w:rsid w:val="00470710"/>
    <w:rsid w:val="00470A44"/>
    <w:rsid w:val="00470DC5"/>
    <w:rsid w:val="00471B8C"/>
    <w:rsid w:val="00472648"/>
    <w:rsid w:val="00473088"/>
    <w:rsid w:val="004749D9"/>
    <w:rsid w:val="00474CD4"/>
    <w:rsid w:val="0047602B"/>
    <w:rsid w:val="00477E30"/>
    <w:rsid w:val="00477E34"/>
    <w:rsid w:val="00480798"/>
    <w:rsid w:val="0048148D"/>
    <w:rsid w:val="004825E0"/>
    <w:rsid w:val="00484C93"/>
    <w:rsid w:val="0048644C"/>
    <w:rsid w:val="004865F1"/>
    <w:rsid w:val="00486D7B"/>
    <w:rsid w:val="00490096"/>
    <w:rsid w:val="0049024D"/>
    <w:rsid w:val="004904DD"/>
    <w:rsid w:val="0049166F"/>
    <w:rsid w:val="00492C8C"/>
    <w:rsid w:val="0049397C"/>
    <w:rsid w:val="00493F7C"/>
    <w:rsid w:val="004948B8"/>
    <w:rsid w:val="0049599F"/>
    <w:rsid w:val="00495EFA"/>
    <w:rsid w:val="004973B5"/>
    <w:rsid w:val="004976B6"/>
    <w:rsid w:val="004A0806"/>
    <w:rsid w:val="004A0F68"/>
    <w:rsid w:val="004A1062"/>
    <w:rsid w:val="004A3B72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435A"/>
    <w:rsid w:val="004B473D"/>
    <w:rsid w:val="004B4E2A"/>
    <w:rsid w:val="004B6930"/>
    <w:rsid w:val="004B698E"/>
    <w:rsid w:val="004B6A5D"/>
    <w:rsid w:val="004B7B0A"/>
    <w:rsid w:val="004C0702"/>
    <w:rsid w:val="004C0C2B"/>
    <w:rsid w:val="004C2006"/>
    <w:rsid w:val="004C205D"/>
    <w:rsid w:val="004C2DD2"/>
    <w:rsid w:val="004C3CC4"/>
    <w:rsid w:val="004C429E"/>
    <w:rsid w:val="004C5093"/>
    <w:rsid w:val="004C563D"/>
    <w:rsid w:val="004C7A15"/>
    <w:rsid w:val="004D0739"/>
    <w:rsid w:val="004D17F4"/>
    <w:rsid w:val="004D1F28"/>
    <w:rsid w:val="004D24AB"/>
    <w:rsid w:val="004D25F9"/>
    <w:rsid w:val="004D28B0"/>
    <w:rsid w:val="004D2AD2"/>
    <w:rsid w:val="004D2AD7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285"/>
    <w:rsid w:val="004E1DFA"/>
    <w:rsid w:val="004E1F3D"/>
    <w:rsid w:val="004E24A9"/>
    <w:rsid w:val="004E2A9C"/>
    <w:rsid w:val="004E3A6D"/>
    <w:rsid w:val="004E3FAD"/>
    <w:rsid w:val="004E45FE"/>
    <w:rsid w:val="004E495D"/>
    <w:rsid w:val="004E4B6C"/>
    <w:rsid w:val="004E509D"/>
    <w:rsid w:val="004F01D6"/>
    <w:rsid w:val="004F0E3F"/>
    <w:rsid w:val="004F12E1"/>
    <w:rsid w:val="004F1CD9"/>
    <w:rsid w:val="004F3F95"/>
    <w:rsid w:val="004F4895"/>
    <w:rsid w:val="004F50EA"/>
    <w:rsid w:val="004F5DCB"/>
    <w:rsid w:val="004F661D"/>
    <w:rsid w:val="004F6AE9"/>
    <w:rsid w:val="004F6D9D"/>
    <w:rsid w:val="00500076"/>
    <w:rsid w:val="00500FB0"/>
    <w:rsid w:val="00501292"/>
    <w:rsid w:val="005013B3"/>
    <w:rsid w:val="005018EC"/>
    <w:rsid w:val="00503168"/>
    <w:rsid w:val="00503C73"/>
    <w:rsid w:val="00504228"/>
    <w:rsid w:val="00505150"/>
    <w:rsid w:val="005051ED"/>
    <w:rsid w:val="00505803"/>
    <w:rsid w:val="005070A3"/>
    <w:rsid w:val="0050765A"/>
    <w:rsid w:val="00507B1D"/>
    <w:rsid w:val="00510313"/>
    <w:rsid w:val="00511230"/>
    <w:rsid w:val="005115B8"/>
    <w:rsid w:val="00512587"/>
    <w:rsid w:val="00514956"/>
    <w:rsid w:val="0051572A"/>
    <w:rsid w:val="0051581B"/>
    <w:rsid w:val="00515FC4"/>
    <w:rsid w:val="005161F8"/>
    <w:rsid w:val="00516544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5489"/>
    <w:rsid w:val="00526A2E"/>
    <w:rsid w:val="00526F68"/>
    <w:rsid w:val="00527F64"/>
    <w:rsid w:val="0053003E"/>
    <w:rsid w:val="00530A76"/>
    <w:rsid w:val="00531BE2"/>
    <w:rsid w:val="00531F85"/>
    <w:rsid w:val="005329A5"/>
    <w:rsid w:val="00532C11"/>
    <w:rsid w:val="005335D1"/>
    <w:rsid w:val="005345CD"/>
    <w:rsid w:val="00534762"/>
    <w:rsid w:val="00534C64"/>
    <w:rsid w:val="00534F65"/>
    <w:rsid w:val="00536720"/>
    <w:rsid w:val="00536A36"/>
    <w:rsid w:val="00537AC9"/>
    <w:rsid w:val="005400F7"/>
    <w:rsid w:val="0054014E"/>
    <w:rsid w:val="00540ADD"/>
    <w:rsid w:val="00541118"/>
    <w:rsid w:val="0054325D"/>
    <w:rsid w:val="00545A4C"/>
    <w:rsid w:val="0054631E"/>
    <w:rsid w:val="005477D3"/>
    <w:rsid w:val="00547F60"/>
    <w:rsid w:val="005511B5"/>
    <w:rsid w:val="00552265"/>
    <w:rsid w:val="0055277B"/>
    <w:rsid w:val="00553710"/>
    <w:rsid w:val="005540F9"/>
    <w:rsid w:val="00554A14"/>
    <w:rsid w:val="00555270"/>
    <w:rsid w:val="00556932"/>
    <w:rsid w:val="005570C8"/>
    <w:rsid w:val="00557420"/>
    <w:rsid w:val="00557CC7"/>
    <w:rsid w:val="00560419"/>
    <w:rsid w:val="005606CC"/>
    <w:rsid w:val="00561213"/>
    <w:rsid w:val="0056156C"/>
    <w:rsid w:val="005618F5"/>
    <w:rsid w:val="00561A93"/>
    <w:rsid w:val="00562252"/>
    <w:rsid w:val="005634AB"/>
    <w:rsid w:val="0056386F"/>
    <w:rsid w:val="00563C25"/>
    <w:rsid w:val="00565825"/>
    <w:rsid w:val="00565F05"/>
    <w:rsid w:val="00566162"/>
    <w:rsid w:val="0056659A"/>
    <w:rsid w:val="0056663D"/>
    <w:rsid w:val="005670FD"/>
    <w:rsid w:val="0057013A"/>
    <w:rsid w:val="00570804"/>
    <w:rsid w:val="00570B3A"/>
    <w:rsid w:val="0057112D"/>
    <w:rsid w:val="00571D43"/>
    <w:rsid w:val="005729E0"/>
    <w:rsid w:val="005738F7"/>
    <w:rsid w:val="00573F0A"/>
    <w:rsid w:val="00574726"/>
    <w:rsid w:val="00575232"/>
    <w:rsid w:val="00575BE7"/>
    <w:rsid w:val="0057688F"/>
    <w:rsid w:val="005774CA"/>
    <w:rsid w:val="005776E8"/>
    <w:rsid w:val="005777D5"/>
    <w:rsid w:val="00577E56"/>
    <w:rsid w:val="00580902"/>
    <w:rsid w:val="00581F36"/>
    <w:rsid w:val="00583109"/>
    <w:rsid w:val="00583563"/>
    <w:rsid w:val="00583EA1"/>
    <w:rsid w:val="00584957"/>
    <w:rsid w:val="00584C35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2EBB"/>
    <w:rsid w:val="005932A0"/>
    <w:rsid w:val="00595C8F"/>
    <w:rsid w:val="005963C4"/>
    <w:rsid w:val="00596AD0"/>
    <w:rsid w:val="00596C15"/>
    <w:rsid w:val="00597380"/>
    <w:rsid w:val="005976A4"/>
    <w:rsid w:val="005A1552"/>
    <w:rsid w:val="005A17BF"/>
    <w:rsid w:val="005A21E8"/>
    <w:rsid w:val="005A24E7"/>
    <w:rsid w:val="005A33B1"/>
    <w:rsid w:val="005A379B"/>
    <w:rsid w:val="005A4105"/>
    <w:rsid w:val="005A478B"/>
    <w:rsid w:val="005A484E"/>
    <w:rsid w:val="005A4FC0"/>
    <w:rsid w:val="005A53F9"/>
    <w:rsid w:val="005A5ADB"/>
    <w:rsid w:val="005A5E5A"/>
    <w:rsid w:val="005A6A39"/>
    <w:rsid w:val="005A6FCB"/>
    <w:rsid w:val="005A74D8"/>
    <w:rsid w:val="005B08A6"/>
    <w:rsid w:val="005B090F"/>
    <w:rsid w:val="005B0B7A"/>
    <w:rsid w:val="005B1122"/>
    <w:rsid w:val="005B1181"/>
    <w:rsid w:val="005B15C2"/>
    <w:rsid w:val="005B1A3F"/>
    <w:rsid w:val="005B20D2"/>
    <w:rsid w:val="005B21F7"/>
    <w:rsid w:val="005B2732"/>
    <w:rsid w:val="005B2918"/>
    <w:rsid w:val="005B2CCA"/>
    <w:rsid w:val="005B3430"/>
    <w:rsid w:val="005B35A4"/>
    <w:rsid w:val="005B4031"/>
    <w:rsid w:val="005B4E9A"/>
    <w:rsid w:val="005B54B3"/>
    <w:rsid w:val="005B6C4B"/>
    <w:rsid w:val="005B70E7"/>
    <w:rsid w:val="005B741A"/>
    <w:rsid w:val="005B76EE"/>
    <w:rsid w:val="005C025F"/>
    <w:rsid w:val="005C0350"/>
    <w:rsid w:val="005C0653"/>
    <w:rsid w:val="005C0980"/>
    <w:rsid w:val="005C0DB7"/>
    <w:rsid w:val="005C1839"/>
    <w:rsid w:val="005C2574"/>
    <w:rsid w:val="005C469E"/>
    <w:rsid w:val="005C47D0"/>
    <w:rsid w:val="005C4E40"/>
    <w:rsid w:val="005C607E"/>
    <w:rsid w:val="005C6390"/>
    <w:rsid w:val="005C72F5"/>
    <w:rsid w:val="005C740E"/>
    <w:rsid w:val="005C76CE"/>
    <w:rsid w:val="005D0597"/>
    <w:rsid w:val="005D0AB5"/>
    <w:rsid w:val="005D133A"/>
    <w:rsid w:val="005D2671"/>
    <w:rsid w:val="005D286F"/>
    <w:rsid w:val="005D38B5"/>
    <w:rsid w:val="005D43FA"/>
    <w:rsid w:val="005D4ADC"/>
    <w:rsid w:val="005D4CBA"/>
    <w:rsid w:val="005D5E65"/>
    <w:rsid w:val="005D6830"/>
    <w:rsid w:val="005D6B8D"/>
    <w:rsid w:val="005E070E"/>
    <w:rsid w:val="005E1AB9"/>
    <w:rsid w:val="005E1B55"/>
    <w:rsid w:val="005E1F86"/>
    <w:rsid w:val="005E2D87"/>
    <w:rsid w:val="005E3C26"/>
    <w:rsid w:val="005E4959"/>
    <w:rsid w:val="005E67BF"/>
    <w:rsid w:val="005E7494"/>
    <w:rsid w:val="005E74AE"/>
    <w:rsid w:val="005E7AB9"/>
    <w:rsid w:val="005E7F23"/>
    <w:rsid w:val="005F0A3C"/>
    <w:rsid w:val="005F0A82"/>
    <w:rsid w:val="005F0FBD"/>
    <w:rsid w:val="005F133F"/>
    <w:rsid w:val="005F1344"/>
    <w:rsid w:val="005F1346"/>
    <w:rsid w:val="005F13E0"/>
    <w:rsid w:val="005F140B"/>
    <w:rsid w:val="005F1963"/>
    <w:rsid w:val="005F1991"/>
    <w:rsid w:val="005F2482"/>
    <w:rsid w:val="005F3E9D"/>
    <w:rsid w:val="005F475A"/>
    <w:rsid w:val="005F4A89"/>
    <w:rsid w:val="005F5A65"/>
    <w:rsid w:val="005F5F96"/>
    <w:rsid w:val="005F60B3"/>
    <w:rsid w:val="005F7601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57E8"/>
    <w:rsid w:val="006067A1"/>
    <w:rsid w:val="00607386"/>
    <w:rsid w:val="00607BF0"/>
    <w:rsid w:val="0061003F"/>
    <w:rsid w:val="00612233"/>
    <w:rsid w:val="00612D01"/>
    <w:rsid w:val="00612D76"/>
    <w:rsid w:val="006131F4"/>
    <w:rsid w:val="006131FD"/>
    <w:rsid w:val="0061493F"/>
    <w:rsid w:val="006149DD"/>
    <w:rsid w:val="00615067"/>
    <w:rsid w:val="0061512E"/>
    <w:rsid w:val="0061601C"/>
    <w:rsid w:val="006169FD"/>
    <w:rsid w:val="00617276"/>
    <w:rsid w:val="00617B88"/>
    <w:rsid w:val="00620242"/>
    <w:rsid w:val="00620555"/>
    <w:rsid w:val="0062056F"/>
    <w:rsid w:val="0062063C"/>
    <w:rsid w:val="00621441"/>
    <w:rsid w:val="00621836"/>
    <w:rsid w:val="00621AD0"/>
    <w:rsid w:val="006228F4"/>
    <w:rsid w:val="00622D71"/>
    <w:rsid w:val="0062353A"/>
    <w:rsid w:val="00624374"/>
    <w:rsid w:val="00626571"/>
    <w:rsid w:val="00627D05"/>
    <w:rsid w:val="00627FD0"/>
    <w:rsid w:val="0063039B"/>
    <w:rsid w:val="00631177"/>
    <w:rsid w:val="0063184E"/>
    <w:rsid w:val="00631D9E"/>
    <w:rsid w:val="00631F7B"/>
    <w:rsid w:val="00633A3E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098"/>
    <w:rsid w:val="0064451B"/>
    <w:rsid w:val="006449BA"/>
    <w:rsid w:val="0064651E"/>
    <w:rsid w:val="00646A69"/>
    <w:rsid w:val="00646B6A"/>
    <w:rsid w:val="00646F63"/>
    <w:rsid w:val="00647170"/>
    <w:rsid w:val="00650907"/>
    <w:rsid w:val="00650DDA"/>
    <w:rsid w:val="00650DE3"/>
    <w:rsid w:val="0065116B"/>
    <w:rsid w:val="0065122E"/>
    <w:rsid w:val="006514B6"/>
    <w:rsid w:val="00651CA9"/>
    <w:rsid w:val="00651FFB"/>
    <w:rsid w:val="0065279E"/>
    <w:rsid w:val="006541FE"/>
    <w:rsid w:val="00654A47"/>
    <w:rsid w:val="0065600D"/>
    <w:rsid w:val="00656998"/>
    <w:rsid w:val="00656DC8"/>
    <w:rsid w:val="00657CB2"/>
    <w:rsid w:val="00657CCE"/>
    <w:rsid w:val="00661597"/>
    <w:rsid w:val="00662AF9"/>
    <w:rsid w:val="00663773"/>
    <w:rsid w:val="006640F9"/>
    <w:rsid w:val="0066452B"/>
    <w:rsid w:val="006649F5"/>
    <w:rsid w:val="0066669A"/>
    <w:rsid w:val="00666AB9"/>
    <w:rsid w:val="0066791A"/>
    <w:rsid w:val="006707C1"/>
    <w:rsid w:val="006711C0"/>
    <w:rsid w:val="006714D1"/>
    <w:rsid w:val="006715FF"/>
    <w:rsid w:val="00672123"/>
    <w:rsid w:val="00673804"/>
    <w:rsid w:val="00673BE4"/>
    <w:rsid w:val="00673ECE"/>
    <w:rsid w:val="006751B5"/>
    <w:rsid w:val="00676E7D"/>
    <w:rsid w:val="00676F7A"/>
    <w:rsid w:val="00676FC5"/>
    <w:rsid w:val="00677FA8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438"/>
    <w:rsid w:val="00691A7B"/>
    <w:rsid w:val="00693CB6"/>
    <w:rsid w:val="00693D0D"/>
    <w:rsid w:val="00693EBA"/>
    <w:rsid w:val="00694505"/>
    <w:rsid w:val="006945EA"/>
    <w:rsid w:val="00694BE7"/>
    <w:rsid w:val="00694BF9"/>
    <w:rsid w:val="00696085"/>
    <w:rsid w:val="006A0B64"/>
    <w:rsid w:val="006A0DCE"/>
    <w:rsid w:val="006A1076"/>
    <w:rsid w:val="006A1FAC"/>
    <w:rsid w:val="006A2D70"/>
    <w:rsid w:val="006A3675"/>
    <w:rsid w:val="006A36A9"/>
    <w:rsid w:val="006A3D65"/>
    <w:rsid w:val="006A5F7D"/>
    <w:rsid w:val="006A64AF"/>
    <w:rsid w:val="006A7054"/>
    <w:rsid w:val="006A74D7"/>
    <w:rsid w:val="006A7DCF"/>
    <w:rsid w:val="006B0DC7"/>
    <w:rsid w:val="006B13CB"/>
    <w:rsid w:val="006B1661"/>
    <w:rsid w:val="006B31BE"/>
    <w:rsid w:val="006B384D"/>
    <w:rsid w:val="006B40D1"/>
    <w:rsid w:val="006B4251"/>
    <w:rsid w:val="006B43F3"/>
    <w:rsid w:val="006B4931"/>
    <w:rsid w:val="006B55AE"/>
    <w:rsid w:val="006B5C84"/>
    <w:rsid w:val="006B6173"/>
    <w:rsid w:val="006B664E"/>
    <w:rsid w:val="006B667C"/>
    <w:rsid w:val="006B74F1"/>
    <w:rsid w:val="006B7B8C"/>
    <w:rsid w:val="006C03E7"/>
    <w:rsid w:val="006C1C0B"/>
    <w:rsid w:val="006C46BD"/>
    <w:rsid w:val="006C4CF1"/>
    <w:rsid w:val="006C55B4"/>
    <w:rsid w:val="006C5E80"/>
    <w:rsid w:val="006C660C"/>
    <w:rsid w:val="006C7E4E"/>
    <w:rsid w:val="006D0AE6"/>
    <w:rsid w:val="006D0E93"/>
    <w:rsid w:val="006D2375"/>
    <w:rsid w:val="006D2D1F"/>
    <w:rsid w:val="006D5858"/>
    <w:rsid w:val="006D5874"/>
    <w:rsid w:val="006D611E"/>
    <w:rsid w:val="006D789A"/>
    <w:rsid w:val="006D7A03"/>
    <w:rsid w:val="006D7DBB"/>
    <w:rsid w:val="006D7EF9"/>
    <w:rsid w:val="006E016D"/>
    <w:rsid w:val="006E0941"/>
    <w:rsid w:val="006E0B80"/>
    <w:rsid w:val="006E1F7B"/>
    <w:rsid w:val="006E293B"/>
    <w:rsid w:val="006E2F29"/>
    <w:rsid w:val="006E39C5"/>
    <w:rsid w:val="006E3C3A"/>
    <w:rsid w:val="006E4B05"/>
    <w:rsid w:val="006E4B27"/>
    <w:rsid w:val="006E4D85"/>
    <w:rsid w:val="006E5662"/>
    <w:rsid w:val="006E6555"/>
    <w:rsid w:val="006E66EE"/>
    <w:rsid w:val="006E758B"/>
    <w:rsid w:val="006E75D7"/>
    <w:rsid w:val="006F0A63"/>
    <w:rsid w:val="006F1402"/>
    <w:rsid w:val="006F1C26"/>
    <w:rsid w:val="006F1C4A"/>
    <w:rsid w:val="006F206C"/>
    <w:rsid w:val="006F2F21"/>
    <w:rsid w:val="006F3206"/>
    <w:rsid w:val="006F32B5"/>
    <w:rsid w:val="006F6464"/>
    <w:rsid w:val="006F6F71"/>
    <w:rsid w:val="006F7150"/>
    <w:rsid w:val="006F728E"/>
    <w:rsid w:val="006F7491"/>
    <w:rsid w:val="006F752B"/>
    <w:rsid w:val="006F7AFF"/>
    <w:rsid w:val="00700791"/>
    <w:rsid w:val="00703839"/>
    <w:rsid w:val="00704036"/>
    <w:rsid w:val="00704206"/>
    <w:rsid w:val="007048E1"/>
    <w:rsid w:val="00704905"/>
    <w:rsid w:val="00706592"/>
    <w:rsid w:val="00706CCF"/>
    <w:rsid w:val="0070782E"/>
    <w:rsid w:val="00707D40"/>
    <w:rsid w:val="00707FD7"/>
    <w:rsid w:val="00710AEE"/>
    <w:rsid w:val="00711481"/>
    <w:rsid w:val="00712924"/>
    <w:rsid w:val="00713002"/>
    <w:rsid w:val="0071308D"/>
    <w:rsid w:val="007136D5"/>
    <w:rsid w:val="00713807"/>
    <w:rsid w:val="0071446A"/>
    <w:rsid w:val="007148DE"/>
    <w:rsid w:val="00715629"/>
    <w:rsid w:val="00715856"/>
    <w:rsid w:val="00716851"/>
    <w:rsid w:val="00717D79"/>
    <w:rsid w:val="00720A65"/>
    <w:rsid w:val="007214EC"/>
    <w:rsid w:val="00722167"/>
    <w:rsid w:val="00722F88"/>
    <w:rsid w:val="00724C81"/>
    <w:rsid w:val="007257F1"/>
    <w:rsid w:val="00726006"/>
    <w:rsid w:val="007270C3"/>
    <w:rsid w:val="0072736E"/>
    <w:rsid w:val="007275B5"/>
    <w:rsid w:val="00730535"/>
    <w:rsid w:val="00731340"/>
    <w:rsid w:val="0073233A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35B1"/>
    <w:rsid w:val="00743C17"/>
    <w:rsid w:val="00744419"/>
    <w:rsid w:val="00744726"/>
    <w:rsid w:val="007466E1"/>
    <w:rsid w:val="00747708"/>
    <w:rsid w:val="00747F9B"/>
    <w:rsid w:val="00750006"/>
    <w:rsid w:val="007501B7"/>
    <w:rsid w:val="007502D2"/>
    <w:rsid w:val="0075043F"/>
    <w:rsid w:val="007507C9"/>
    <w:rsid w:val="00751784"/>
    <w:rsid w:val="00751FB2"/>
    <w:rsid w:val="0075219F"/>
    <w:rsid w:val="00752864"/>
    <w:rsid w:val="00753BB4"/>
    <w:rsid w:val="00753E9E"/>
    <w:rsid w:val="00756C80"/>
    <w:rsid w:val="00757170"/>
    <w:rsid w:val="007579B5"/>
    <w:rsid w:val="00760331"/>
    <w:rsid w:val="00760D6A"/>
    <w:rsid w:val="0076166B"/>
    <w:rsid w:val="007618B6"/>
    <w:rsid w:val="00761C21"/>
    <w:rsid w:val="00762867"/>
    <w:rsid w:val="00762BCF"/>
    <w:rsid w:val="00763B8A"/>
    <w:rsid w:val="00763D09"/>
    <w:rsid w:val="007650B9"/>
    <w:rsid w:val="0076693E"/>
    <w:rsid w:val="00766A95"/>
    <w:rsid w:val="00766AB7"/>
    <w:rsid w:val="00766E09"/>
    <w:rsid w:val="007677C9"/>
    <w:rsid w:val="00767E9E"/>
    <w:rsid w:val="007702F7"/>
    <w:rsid w:val="00770AA3"/>
    <w:rsid w:val="00770C07"/>
    <w:rsid w:val="0077161F"/>
    <w:rsid w:val="00773A9F"/>
    <w:rsid w:val="007749FB"/>
    <w:rsid w:val="007750C5"/>
    <w:rsid w:val="007760DA"/>
    <w:rsid w:val="007767AD"/>
    <w:rsid w:val="00776E52"/>
    <w:rsid w:val="00777EE4"/>
    <w:rsid w:val="00780771"/>
    <w:rsid w:val="00780CDA"/>
    <w:rsid w:val="00780E84"/>
    <w:rsid w:val="00781F95"/>
    <w:rsid w:val="007823B6"/>
    <w:rsid w:val="007835F1"/>
    <w:rsid w:val="00783B0C"/>
    <w:rsid w:val="00783FA2"/>
    <w:rsid w:val="00784623"/>
    <w:rsid w:val="0078496A"/>
    <w:rsid w:val="00785797"/>
    <w:rsid w:val="007857C3"/>
    <w:rsid w:val="007877D6"/>
    <w:rsid w:val="00787A8E"/>
    <w:rsid w:val="00787DA2"/>
    <w:rsid w:val="00787FD7"/>
    <w:rsid w:val="00792AB7"/>
    <w:rsid w:val="00792ED9"/>
    <w:rsid w:val="0079358B"/>
    <w:rsid w:val="007939D4"/>
    <w:rsid w:val="00793F90"/>
    <w:rsid w:val="007941D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4AED"/>
    <w:rsid w:val="007A4D16"/>
    <w:rsid w:val="007A6078"/>
    <w:rsid w:val="007A6203"/>
    <w:rsid w:val="007A673A"/>
    <w:rsid w:val="007A6B82"/>
    <w:rsid w:val="007A6B8C"/>
    <w:rsid w:val="007A7052"/>
    <w:rsid w:val="007A7948"/>
    <w:rsid w:val="007B022E"/>
    <w:rsid w:val="007B08CC"/>
    <w:rsid w:val="007B0AB2"/>
    <w:rsid w:val="007B13FE"/>
    <w:rsid w:val="007B1408"/>
    <w:rsid w:val="007B1D6C"/>
    <w:rsid w:val="007B293D"/>
    <w:rsid w:val="007B2BEE"/>
    <w:rsid w:val="007B3E92"/>
    <w:rsid w:val="007B3F8A"/>
    <w:rsid w:val="007B42C9"/>
    <w:rsid w:val="007B4635"/>
    <w:rsid w:val="007B54BA"/>
    <w:rsid w:val="007B6046"/>
    <w:rsid w:val="007B6785"/>
    <w:rsid w:val="007B6A4B"/>
    <w:rsid w:val="007B709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15C"/>
    <w:rsid w:val="007C7799"/>
    <w:rsid w:val="007D103D"/>
    <w:rsid w:val="007D16DF"/>
    <w:rsid w:val="007D394F"/>
    <w:rsid w:val="007D3A25"/>
    <w:rsid w:val="007D3FC2"/>
    <w:rsid w:val="007D4D18"/>
    <w:rsid w:val="007D4FE2"/>
    <w:rsid w:val="007D66E4"/>
    <w:rsid w:val="007E008A"/>
    <w:rsid w:val="007E0407"/>
    <w:rsid w:val="007E0BF4"/>
    <w:rsid w:val="007E0D45"/>
    <w:rsid w:val="007E0FDF"/>
    <w:rsid w:val="007E1633"/>
    <w:rsid w:val="007E326F"/>
    <w:rsid w:val="007E3BD5"/>
    <w:rsid w:val="007E4915"/>
    <w:rsid w:val="007E4BAC"/>
    <w:rsid w:val="007E4FF4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96C"/>
    <w:rsid w:val="007F2190"/>
    <w:rsid w:val="007F22E2"/>
    <w:rsid w:val="007F340B"/>
    <w:rsid w:val="007F3615"/>
    <w:rsid w:val="007F3744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7B1"/>
    <w:rsid w:val="008057B8"/>
    <w:rsid w:val="0080598F"/>
    <w:rsid w:val="00806636"/>
    <w:rsid w:val="0080698E"/>
    <w:rsid w:val="00806C1C"/>
    <w:rsid w:val="00807741"/>
    <w:rsid w:val="00807E1A"/>
    <w:rsid w:val="008104C4"/>
    <w:rsid w:val="00810660"/>
    <w:rsid w:val="00810946"/>
    <w:rsid w:val="00811546"/>
    <w:rsid w:val="008120E0"/>
    <w:rsid w:val="00812B06"/>
    <w:rsid w:val="00813792"/>
    <w:rsid w:val="00814157"/>
    <w:rsid w:val="00814235"/>
    <w:rsid w:val="00814909"/>
    <w:rsid w:val="00815335"/>
    <w:rsid w:val="00815AB8"/>
    <w:rsid w:val="008160B4"/>
    <w:rsid w:val="00816197"/>
    <w:rsid w:val="0081622D"/>
    <w:rsid w:val="008162E2"/>
    <w:rsid w:val="008165A0"/>
    <w:rsid w:val="00817AC1"/>
    <w:rsid w:val="00820D14"/>
    <w:rsid w:val="00822018"/>
    <w:rsid w:val="00822A71"/>
    <w:rsid w:val="008234CA"/>
    <w:rsid w:val="008243FF"/>
    <w:rsid w:val="00826486"/>
    <w:rsid w:val="00826B8A"/>
    <w:rsid w:val="00826CE7"/>
    <w:rsid w:val="00827C79"/>
    <w:rsid w:val="00830236"/>
    <w:rsid w:val="00831400"/>
    <w:rsid w:val="008320FF"/>
    <w:rsid w:val="00833840"/>
    <w:rsid w:val="008339B6"/>
    <w:rsid w:val="00833B5A"/>
    <w:rsid w:val="00833FFD"/>
    <w:rsid w:val="00834832"/>
    <w:rsid w:val="00834FA1"/>
    <w:rsid w:val="008369D0"/>
    <w:rsid w:val="00836E6A"/>
    <w:rsid w:val="00837567"/>
    <w:rsid w:val="00837619"/>
    <w:rsid w:val="00837C11"/>
    <w:rsid w:val="00837C64"/>
    <w:rsid w:val="0084048F"/>
    <w:rsid w:val="00840684"/>
    <w:rsid w:val="00840694"/>
    <w:rsid w:val="0084080E"/>
    <w:rsid w:val="00840FF4"/>
    <w:rsid w:val="00841400"/>
    <w:rsid w:val="00841F89"/>
    <w:rsid w:val="00842195"/>
    <w:rsid w:val="00844514"/>
    <w:rsid w:val="00844708"/>
    <w:rsid w:val="008450AA"/>
    <w:rsid w:val="008463D0"/>
    <w:rsid w:val="00847798"/>
    <w:rsid w:val="00847A25"/>
    <w:rsid w:val="00847EF2"/>
    <w:rsid w:val="00847F21"/>
    <w:rsid w:val="008504F6"/>
    <w:rsid w:val="00851694"/>
    <w:rsid w:val="00852168"/>
    <w:rsid w:val="0085271A"/>
    <w:rsid w:val="008530F3"/>
    <w:rsid w:val="00853432"/>
    <w:rsid w:val="008541BA"/>
    <w:rsid w:val="00854616"/>
    <w:rsid w:val="00856889"/>
    <w:rsid w:val="00856C01"/>
    <w:rsid w:val="00857286"/>
    <w:rsid w:val="00857458"/>
    <w:rsid w:val="0085774E"/>
    <w:rsid w:val="00857D4B"/>
    <w:rsid w:val="008613F8"/>
    <w:rsid w:val="00861C16"/>
    <w:rsid w:val="00862294"/>
    <w:rsid w:val="00862640"/>
    <w:rsid w:val="00862AEF"/>
    <w:rsid w:val="00863791"/>
    <w:rsid w:val="0086411C"/>
    <w:rsid w:val="008644D4"/>
    <w:rsid w:val="008647C4"/>
    <w:rsid w:val="00864888"/>
    <w:rsid w:val="00864C9E"/>
    <w:rsid w:val="00865B88"/>
    <w:rsid w:val="00866FB8"/>
    <w:rsid w:val="00867DA8"/>
    <w:rsid w:val="008714E9"/>
    <w:rsid w:val="00871775"/>
    <w:rsid w:val="00871B10"/>
    <w:rsid w:val="00873134"/>
    <w:rsid w:val="008731A6"/>
    <w:rsid w:val="00874858"/>
    <w:rsid w:val="00874DAC"/>
    <w:rsid w:val="00875BC2"/>
    <w:rsid w:val="00875D00"/>
    <w:rsid w:val="008774A2"/>
    <w:rsid w:val="00877A5D"/>
    <w:rsid w:val="00877AAE"/>
    <w:rsid w:val="00880B2E"/>
    <w:rsid w:val="008812FE"/>
    <w:rsid w:val="0088219C"/>
    <w:rsid w:val="0088338B"/>
    <w:rsid w:val="00883456"/>
    <w:rsid w:val="0088392D"/>
    <w:rsid w:val="00883F10"/>
    <w:rsid w:val="008840C7"/>
    <w:rsid w:val="0088523D"/>
    <w:rsid w:val="00885A2F"/>
    <w:rsid w:val="00885C6A"/>
    <w:rsid w:val="0088690D"/>
    <w:rsid w:val="00886FBF"/>
    <w:rsid w:val="00887289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3A28"/>
    <w:rsid w:val="008A4110"/>
    <w:rsid w:val="008A547D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2B8"/>
    <w:rsid w:val="008B36FC"/>
    <w:rsid w:val="008B39DD"/>
    <w:rsid w:val="008B4BCB"/>
    <w:rsid w:val="008B5140"/>
    <w:rsid w:val="008B5FB6"/>
    <w:rsid w:val="008B6166"/>
    <w:rsid w:val="008B6946"/>
    <w:rsid w:val="008B72B7"/>
    <w:rsid w:val="008C0A51"/>
    <w:rsid w:val="008C30EB"/>
    <w:rsid w:val="008C3417"/>
    <w:rsid w:val="008C3652"/>
    <w:rsid w:val="008C3C41"/>
    <w:rsid w:val="008C3EA4"/>
    <w:rsid w:val="008C44FE"/>
    <w:rsid w:val="008C4C3D"/>
    <w:rsid w:val="008C514F"/>
    <w:rsid w:val="008C5453"/>
    <w:rsid w:val="008C5E9C"/>
    <w:rsid w:val="008C6BFD"/>
    <w:rsid w:val="008C6C3F"/>
    <w:rsid w:val="008D0C23"/>
    <w:rsid w:val="008D0EA0"/>
    <w:rsid w:val="008D274C"/>
    <w:rsid w:val="008D3459"/>
    <w:rsid w:val="008D34A3"/>
    <w:rsid w:val="008D34C7"/>
    <w:rsid w:val="008D469D"/>
    <w:rsid w:val="008D4ABD"/>
    <w:rsid w:val="008D65F0"/>
    <w:rsid w:val="008D6621"/>
    <w:rsid w:val="008D6AF1"/>
    <w:rsid w:val="008D71D5"/>
    <w:rsid w:val="008D7AD7"/>
    <w:rsid w:val="008D7EC3"/>
    <w:rsid w:val="008E02A2"/>
    <w:rsid w:val="008E26F3"/>
    <w:rsid w:val="008E2E90"/>
    <w:rsid w:val="008E3F86"/>
    <w:rsid w:val="008E58E2"/>
    <w:rsid w:val="008E77DA"/>
    <w:rsid w:val="008F1233"/>
    <w:rsid w:val="008F12B7"/>
    <w:rsid w:val="008F18A9"/>
    <w:rsid w:val="008F2864"/>
    <w:rsid w:val="008F2BEE"/>
    <w:rsid w:val="008F3E93"/>
    <w:rsid w:val="008F4F2E"/>
    <w:rsid w:val="008F5127"/>
    <w:rsid w:val="008F51CB"/>
    <w:rsid w:val="008F5431"/>
    <w:rsid w:val="008F54E0"/>
    <w:rsid w:val="008F6178"/>
    <w:rsid w:val="008F6288"/>
    <w:rsid w:val="008F6C93"/>
    <w:rsid w:val="008F7257"/>
    <w:rsid w:val="00900360"/>
    <w:rsid w:val="00900E6C"/>
    <w:rsid w:val="00901587"/>
    <w:rsid w:val="00903398"/>
    <w:rsid w:val="00904982"/>
    <w:rsid w:val="00904F79"/>
    <w:rsid w:val="009050F5"/>
    <w:rsid w:val="009066FD"/>
    <w:rsid w:val="00906BDA"/>
    <w:rsid w:val="00906BF4"/>
    <w:rsid w:val="00907670"/>
    <w:rsid w:val="009104AB"/>
    <w:rsid w:val="00911666"/>
    <w:rsid w:val="00911E61"/>
    <w:rsid w:val="00912C34"/>
    <w:rsid w:val="00913BEA"/>
    <w:rsid w:val="00915ACA"/>
    <w:rsid w:val="00916558"/>
    <w:rsid w:val="009166FA"/>
    <w:rsid w:val="00916839"/>
    <w:rsid w:val="00917658"/>
    <w:rsid w:val="009176AF"/>
    <w:rsid w:val="009205DF"/>
    <w:rsid w:val="00921A4E"/>
    <w:rsid w:val="00921BB8"/>
    <w:rsid w:val="0092270E"/>
    <w:rsid w:val="00922DD3"/>
    <w:rsid w:val="00923CB9"/>
    <w:rsid w:val="00926892"/>
    <w:rsid w:val="00926FB9"/>
    <w:rsid w:val="0093160E"/>
    <w:rsid w:val="009317F3"/>
    <w:rsid w:val="00932660"/>
    <w:rsid w:val="00932A4F"/>
    <w:rsid w:val="00932EFC"/>
    <w:rsid w:val="00933259"/>
    <w:rsid w:val="0093332E"/>
    <w:rsid w:val="00933900"/>
    <w:rsid w:val="00933A52"/>
    <w:rsid w:val="009353DC"/>
    <w:rsid w:val="0093634B"/>
    <w:rsid w:val="009367C4"/>
    <w:rsid w:val="009370B6"/>
    <w:rsid w:val="0094034A"/>
    <w:rsid w:val="0094218F"/>
    <w:rsid w:val="00943450"/>
    <w:rsid w:val="00943D47"/>
    <w:rsid w:val="00943FE7"/>
    <w:rsid w:val="009446B8"/>
    <w:rsid w:val="00944BB3"/>
    <w:rsid w:val="00944F53"/>
    <w:rsid w:val="00945201"/>
    <w:rsid w:val="00946291"/>
    <w:rsid w:val="0094655A"/>
    <w:rsid w:val="00946701"/>
    <w:rsid w:val="00946AC8"/>
    <w:rsid w:val="00946E35"/>
    <w:rsid w:val="00947387"/>
    <w:rsid w:val="00950066"/>
    <w:rsid w:val="009501EE"/>
    <w:rsid w:val="009506ED"/>
    <w:rsid w:val="00950A33"/>
    <w:rsid w:val="00950FBB"/>
    <w:rsid w:val="00951C21"/>
    <w:rsid w:val="00951EB0"/>
    <w:rsid w:val="00951EB5"/>
    <w:rsid w:val="009523F8"/>
    <w:rsid w:val="00952B0A"/>
    <w:rsid w:val="00953238"/>
    <w:rsid w:val="00953427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8AE"/>
    <w:rsid w:val="009649E8"/>
    <w:rsid w:val="00965FAB"/>
    <w:rsid w:val="00970428"/>
    <w:rsid w:val="009704B5"/>
    <w:rsid w:val="0097137C"/>
    <w:rsid w:val="00971400"/>
    <w:rsid w:val="009718F0"/>
    <w:rsid w:val="00972D83"/>
    <w:rsid w:val="009737C3"/>
    <w:rsid w:val="009767D8"/>
    <w:rsid w:val="00976B25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2CD2"/>
    <w:rsid w:val="00985931"/>
    <w:rsid w:val="009860F2"/>
    <w:rsid w:val="009875B2"/>
    <w:rsid w:val="00987ABF"/>
    <w:rsid w:val="00991248"/>
    <w:rsid w:val="0099141A"/>
    <w:rsid w:val="0099191A"/>
    <w:rsid w:val="009923AC"/>
    <w:rsid w:val="00992D8E"/>
    <w:rsid w:val="009932C1"/>
    <w:rsid w:val="00994138"/>
    <w:rsid w:val="009958B7"/>
    <w:rsid w:val="0099609B"/>
    <w:rsid w:val="00996662"/>
    <w:rsid w:val="009979F5"/>
    <w:rsid w:val="009A0273"/>
    <w:rsid w:val="009A04F2"/>
    <w:rsid w:val="009A1A1F"/>
    <w:rsid w:val="009A2361"/>
    <w:rsid w:val="009A2B2D"/>
    <w:rsid w:val="009A3DC5"/>
    <w:rsid w:val="009A45DC"/>
    <w:rsid w:val="009A4DA2"/>
    <w:rsid w:val="009A6055"/>
    <w:rsid w:val="009A6598"/>
    <w:rsid w:val="009A7C7A"/>
    <w:rsid w:val="009B10CE"/>
    <w:rsid w:val="009B120E"/>
    <w:rsid w:val="009B1A55"/>
    <w:rsid w:val="009B1F02"/>
    <w:rsid w:val="009B2E78"/>
    <w:rsid w:val="009B31AC"/>
    <w:rsid w:val="009B377D"/>
    <w:rsid w:val="009B3B61"/>
    <w:rsid w:val="009B4092"/>
    <w:rsid w:val="009B4DD7"/>
    <w:rsid w:val="009B517B"/>
    <w:rsid w:val="009B534D"/>
    <w:rsid w:val="009B5A30"/>
    <w:rsid w:val="009B5D6F"/>
    <w:rsid w:val="009B5E48"/>
    <w:rsid w:val="009B5FC2"/>
    <w:rsid w:val="009C1A33"/>
    <w:rsid w:val="009C289C"/>
    <w:rsid w:val="009C3CF4"/>
    <w:rsid w:val="009C3F25"/>
    <w:rsid w:val="009C4AF9"/>
    <w:rsid w:val="009C6054"/>
    <w:rsid w:val="009C6F1C"/>
    <w:rsid w:val="009C76E8"/>
    <w:rsid w:val="009D082E"/>
    <w:rsid w:val="009D1272"/>
    <w:rsid w:val="009D19AB"/>
    <w:rsid w:val="009D20E2"/>
    <w:rsid w:val="009D2574"/>
    <w:rsid w:val="009D2840"/>
    <w:rsid w:val="009D374B"/>
    <w:rsid w:val="009D3FE7"/>
    <w:rsid w:val="009D5920"/>
    <w:rsid w:val="009D5C77"/>
    <w:rsid w:val="009D5D2D"/>
    <w:rsid w:val="009D6128"/>
    <w:rsid w:val="009D6610"/>
    <w:rsid w:val="009D762B"/>
    <w:rsid w:val="009E4060"/>
    <w:rsid w:val="009E4347"/>
    <w:rsid w:val="009E4FF8"/>
    <w:rsid w:val="009E5A83"/>
    <w:rsid w:val="009E5AAA"/>
    <w:rsid w:val="009E5C5A"/>
    <w:rsid w:val="009F014C"/>
    <w:rsid w:val="009F1B7B"/>
    <w:rsid w:val="009F1EA6"/>
    <w:rsid w:val="009F1FC4"/>
    <w:rsid w:val="009F234D"/>
    <w:rsid w:val="009F25DB"/>
    <w:rsid w:val="009F4714"/>
    <w:rsid w:val="009F4BA0"/>
    <w:rsid w:val="009F4BD9"/>
    <w:rsid w:val="009F5366"/>
    <w:rsid w:val="009F5825"/>
    <w:rsid w:val="009F5DE7"/>
    <w:rsid w:val="009F6237"/>
    <w:rsid w:val="009F64A8"/>
    <w:rsid w:val="009F7281"/>
    <w:rsid w:val="009F796B"/>
    <w:rsid w:val="009F7A1E"/>
    <w:rsid w:val="009F7A83"/>
    <w:rsid w:val="00A0011C"/>
    <w:rsid w:val="00A021BF"/>
    <w:rsid w:val="00A051EA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501D"/>
    <w:rsid w:val="00A15C74"/>
    <w:rsid w:val="00A15FA2"/>
    <w:rsid w:val="00A16144"/>
    <w:rsid w:val="00A17124"/>
    <w:rsid w:val="00A17339"/>
    <w:rsid w:val="00A20537"/>
    <w:rsid w:val="00A21186"/>
    <w:rsid w:val="00A212DD"/>
    <w:rsid w:val="00A21328"/>
    <w:rsid w:val="00A22D6B"/>
    <w:rsid w:val="00A24006"/>
    <w:rsid w:val="00A24EC5"/>
    <w:rsid w:val="00A25E48"/>
    <w:rsid w:val="00A25E7D"/>
    <w:rsid w:val="00A3058B"/>
    <w:rsid w:val="00A30BCA"/>
    <w:rsid w:val="00A31105"/>
    <w:rsid w:val="00A33430"/>
    <w:rsid w:val="00A338BD"/>
    <w:rsid w:val="00A34104"/>
    <w:rsid w:val="00A3413F"/>
    <w:rsid w:val="00A344DB"/>
    <w:rsid w:val="00A353F0"/>
    <w:rsid w:val="00A35C6D"/>
    <w:rsid w:val="00A35FEE"/>
    <w:rsid w:val="00A36539"/>
    <w:rsid w:val="00A36D00"/>
    <w:rsid w:val="00A37193"/>
    <w:rsid w:val="00A37630"/>
    <w:rsid w:val="00A37DDD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471FD"/>
    <w:rsid w:val="00A47924"/>
    <w:rsid w:val="00A50757"/>
    <w:rsid w:val="00A5076A"/>
    <w:rsid w:val="00A514B6"/>
    <w:rsid w:val="00A52282"/>
    <w:rsid w:val="00A531EC"/>
    <w:rsid w:val="00A53363"/>
    <w:rsid w:val="00A538DE"/>
    <w:rsid w:val="00A5396B"/>
    <w:rsid w:val="00A55944"/>
    <w:rsid w:val="00A57111"/>
    <w:rsid w:val="00A57860"/>
    <w:rsid w:val="00A60673"/>
    <w:rsid w:val="00A60E19"/>
    <w:rsid w:val="00A612FF"/>
    <w:rsid w:val="00A61E8A"/>
    <w:rsid w:val="00A62014"/>
    <w:rsid w:val="00A62072"/>
    <w:rsid w:val="00A6209E"/>
    <w:rsid w:val="00A623D7"/>
    <w:rsid w:val="00A62ECC"/>
    <w:rsid w:val="00A62F71"/>
    <w:rsid w:val="00A65294"/>
    <w:rsid w:val="00A65386"/>
    <w:rsid w:val="00A65698"/>
    <w:rsid w:val="00A6569A"/>
    <w:rsid w:val="00A65A82"/>
    <w:rsid w:val="00A65AFB"/>
    <w:rsid w:val="00A66AA1"/>
    <w:rsid w:val="00A66C6A"/>
    <w:rsid w:val="00A67C37"/>
    <w:rsid w:val="00A67F6C"/>
    <w:rsid w:val="00A72588"/>
    <w:rsid w:val="00A73029"/>
    <w:rsid w:val="00A734FB"/>
    <w:rsid w:val="00A737B7"/>
    <w:rsid w:val="00A7491A"/>
    <w:rsid w:val="00A750E0"/>
    <w:rsid w:val="00A75A73"/>
    <w:rsid w:val="00A77F67"/>
    <w:rsid w:val="00A80F65"/>
    <w:rsid w:val="00A81256"/>
    <w:rsid w:val="00A826AD"/>
    <w:rsid w:val="00A83053"/>
    <w:rsid w:val="00A8451F"/>
    <w:rsid w:val="00A8471D"/>
    <w:rsid w:val="00A847D1"/>
    <w:rsid w:val="00A85448"/>
    <w:rsid w:val="00A85D73"/>
    <w:rsid w:val="00A864D1"/>
    <w:rsid w:val="00A86A19"/>
    <w:rsid w:val="00A86A89"/>
    <w:rsid w:val="00A86E85"/>
    <w:rsid w:val="00A870D3"/>
    <w:rsid w:val="00A8716A"/>
    <w:rsid w:val="00A874B8"/>
    <w:rsid w:val="00A8761F"/>
    <w:rsid w:val="00A9033C"/>
    <w:rsid w:val="00A940BE"/>
    <w:rsid w:val="00A95A01"/>
    <w:rsid w:val="00A96041"/>
    <w:rsid w:val="00A97224"/>
    <w:rsid w:val="00A97249"/>
    <w:rsid w:val="00A97617"/>
    <w:rsid w:val="00A97723"/>
    <w:rsid w:val="00A977F5"/>
    <w:rsid w:val="00AA11CA"/>
    <w:rsid w:val="00AA237B"/>
    <w:rsid w:val="00AA247E"/>
    <w:rsid w:val="00AA40A2"/>
    <w:rsid w:val="00AA483F"/>
    <w:rsid w:val="00AA4C21"/>
    <w:rsid w:val="00AA5BF2"/>
    <w:rsid w:val="00AA6966"/>
    <w:rsid w:val="00AA74A8"/>
    <w:rsid w:val="00AA77DC"/>
    <w:rsid w:val="00AA7B22"/>
    <w:rsid w:val="00AA7EEF"/>
    <w:rsid w:val="00AB01CB"/>
    <w:rsid w:val="00AB0F84"/>
    <w:rsid w:val="00AB1A3F"/>
    <w:rsid w:val="00AB244A"/>
    <w:rsid w:val="00AB38A9"/>
    <w:rsid w:val="00AB7CCB"/>
    <w:rsid w:val="00AC03EE"/>
    <w:rsid w:val="00AC0CC1"/>
    <w:rsid w:val="00AC11AB"/>
    <w:rsid w:val="00AC16CD"/>
    <w:rsid w:val="00AC1D0A"/>
    <w:rsid w:val="00AC3F9A"/>
    <w:rsid w:val="00AC46C0"/>
    <w:rsid w:val="00AC4A7B"/>
    <w:rsid w:val="00AC5333"/>
    <w:rsid w:val="00AC56D9"/>
    <w:rsid w:val="00AC59F4"/>
    <w:rsid w:val="00AC5F0C"/>
    <w:rsid w:val="00AC60F0"/>
    <w:rsid w:val="00AC65E1"/>
    <w:rsid w:val="00AC76D2"/>
    <w:rsid w:val="00AD0ADC"/>
    <w:rsid w:val="00AD0E48"/>
    <w:rsid w:val="00AD0E75"/>
    <w:rsid w:val="00AD312E"/>
    <w:rsid w:val="00AD44C5"/>
    <w:rsid w:val="00AD48A7"/>
    <w:rsid w:val="00AD4975"/>
    <w:rsid w:val="00AD51B7"/>
    <w:rsid w:val="00AD68AC"/>
    <w:rsid w:val="00AD7C78"/>
    <w:rsid w:val="00AD7EE0"/>
    <w:rsid w:val="00AE0128"/>
    <w:rsid w:val="00AE2189"/>
    <w:rsid w:val="00AE2793"/>
    <w:rsid w:val="00AE3EC9"/>
    <w:rsid w:val="00AE4B44"/>
    <w:rsid w:val="00AE60B2"/>
    <w:rsid w:val="00AE65F9"/>
    <w:rsid w:val="00AE6BB6"/>
    <w:rsid w:val="00AE6FC2"/>
    <w:rsid w:val="00AE7017"/>
    <w:rsid w:val="00AE7290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406"/>
    <w:rsid w:val="00AF6F98"/>
    <w:rsid w:val="00AF70B1"/>
    <w:rsid w:val="00AF72E2"/>
    <w:rsid w:val="00AF755B"/>
    <w:rsid w:val="00AF7606"/>
    <w:rsid w:val="00B00362"/>
    <w:rsid w:val="00B009D8"/>
    <w:rsid w:val="00B01A85"/>
    <w:rsid w:val="00B01E91"/>
    <w:rsid w:val="00B024A0"/>
    <w:rsid w:val="00B030B0"/>
    <w:rsid w:val="00B038CF"/>
    <w:rsid w:val="00B039B1"/>
    <w:rsid w:val="00B03FE7"/>
    <w:rsid w:val="00B046FE"/>
    <w:rsid w:val="00B0486B"/>
    <w:rsid w:val="00B04EE7"/>
    <w:rsid w:val="00B0660F"/>
    <w:rsid w:val="00B073DD"/>
    <w:rsid w:val="00B077CF"/>
    <w:rsid w:val="00B07840"/>
    <w:rsid w:val="00B10B0D"/>
    <w:rsid w:val="00B10E9C"/>
    <w:rsid w:val="00B10EE8"/>
    <w:rsid w:val="00B12095"/>
    <w:rsid w:val="00B12630"/>
    <w:rsid w:val="00B129D5"/>
    <w:rsid w:val="00B13ABC"/>
    <w:rsid w:val="00B14FD7"/>
    <w:rsid w:val="00B167BD"/>
    <w:rsid w:val="00B2055E"/>
    <w:rsid w:val="00B20A1A"/>
    <w:rsid w:val="00B219CC"/>
    <w:rsid w:val="00B21FA1"/>
    <w:rsid w:val="00B22D89"/>
    <w:rsid w:val="00B23243"/>
    <w:rsid w:val="00B24980"/>
    <w:rsid w:val="00B25908"/>
    <w:rsid w:val="00B279DD"/>
    <w:rsid w:val="00B3034B"/>
    <w:rsid w:val="00B30EC4"/>
    <w:rsid w:val="00B31800"/>
    <w:rsid w:val="00B31CD5"/>
    <w:rsid w:val="00B32B41"/>
    <w:rsid w:val="00B33723"/>
    <w:rsid w:val="00B34997"/>
    <w:rsid w:val="00B354FC"/>
    <w:rsid w:val="00B356E5"/>
    <w:rsid w:val="00B35864"/>
    <w:rsid w:val="00B35D7E"/>
    <w:rsid w:val="00B3638D"/>
    <w:rsid w:val="00B37A7E"/>
    <w:rsid w:val="00B37CE3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9E6"/>
    <w:rsid w:val="00B4532E"/>
    <w:rsid w:val="00B4636C"/>
    <w:rsid w:val="00B466DA"/>
    <w:rsid w:val="00B47085"/>
    <w:rsid w:val="00B47407"/>
    <w:rsid w:val="00B47966"/>
    <w:rsid w:val="00B47D80"/>
    <w:rsid w:val="00B50CB1"/>
    <w:rsid w:val="00B528AD"/>
    <w:rsid w:val="00B52BC7"/>
    <w:rsid w:val="00B533BF"/>
    <w:rsid w:val="00B53AA3"/>
    <w:rsid w:val="00B547F0"/>
    <w:rsid w:val="00B54F5B"/>
    <w:rsid w:val="00B55394"/>
    <w:rsid w:val="00B553EB"/>
    <w:rsid w:val="00B55A9F"/>
    <w:rsid w:val="00B55CB8"/>
    <w:rsid w:val="00B55D73"/>
    <w:rsid w:val="00B55E97"/>
    <w:rsid w:val="00B56BA8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42E"/>
    <w:rsid w:val="00B717E1"/>
    <w:rsid w:val="00B71B82"/>
    <w:rsid w:val="00B7236F"/>
    <w:rsid w:val="00B72539"/>
    <w:rsid w:val="00B72CA0"/>
    <w:rsid w:val="00B73D9A"/>
    <w:rsid w:val="00B74158"/>
    <w:rsid w:val="00B7435A"/>
    <w:rsid w:val="00B748B2"/>
    <w:rsid w:val="00B74E60"/>
    <w:rsid w:val="00B74F5A"/>
    <w:rsid w:val="00B750C1"/>
    <w:rsid w:val="00B759E2"/>
    <w:rsid w:val="00B76263"/>
    <w:rsid w:val="00B76D31"/>
    <w:rsid w:val="00B80E7B"/>
    <w:rsid w:val="00B81241"/>
    <w:rsid w:val="00B81D07"/>
    <w:rsid w:val="00B83540"/>
    <w:rsid w:val="00B83A3E"/>
    <w:rsid w:val="00B83F2B"/>
    <w:rsid w:val="00B8444F"/>
    <w:rsid w:val="00B8502D"/>
    <w:rsid w:val="00B86408"/>
    <w:rsid w:val="00B87324"/>
    <w:rsid w:val="00B87E91"/>
    <w:rsid w:val="00B91070"/>
    <w:rsid w:val="00B910C2"/>
    <w:rsid w:val="00B92652"/>
    <w:rsid w:val="00B92845"/>
    <w:rsid w:val="00B94BC5"/>
    <w:rsid w:val="00B950EA"/>
    <w:rsid w:val="00B951FA"/>
    <w:rsid w:val="00B96705"/>
    <w:rsid w:val="00B97E36"/>
    <w:rsid w:val="00BA0402"/>
    <w:rsid w:val="00BA2971"/>
    <w:rsid w:val="00BA3F36"/>
    <w:rsid w:val="00BA4074"/>
    <w:rsid w:val="00BA4300"/>
    <w:rsid w:val="00BA444E"/>
    <w:rsid w:val="00BA490D"/>
    <w:rsid w:val="00BA4FFC"/>
    <w:rsid w:val="00BA6395"/>
    <w:rsid w:val="00BA6E34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65CC"/>
    <w:rsid w:val="00BB7489"/>
    <w:rsid w:val="00BC00FA"/>
    <w:rsid w:val="00BC1044"/>
    <w:rsid w:val="00BC239E"/>
    <w:rsid w:val="00BC3097"/>
    <w:rsid w:val="00BC3E68"/>
    <w:rsid w:val="00BC4851"/>
    <w:rsid w:val="00BC6544"/>
    <w:rsid w:val="00BC6F00"/>
    <w:rsid w:val="00BC6FDC"/>
    <w:rsid w:val="00BC720B"/>
    <w:rsid w:val="00BC7759"/>
    <w:rsid w:val="00BD06D4"/>
    <w:rsid w:val="00BD0C91"/>
    <w:rsid w:val="00BD0E15"/>
    <w:rsid w:val="00BD0F81"/>
    <w:rsid w:val="00BD101D"/>
    <w:rsid w:val="00BD5EE0"/>
    <w:rsid w:val="00BD667B"/>
    <w:rsid w:val="00BD68D0"/>
    <w:rsid w:val="00BD6D20"/>
    <w:rsid w:val="00BD6E48"/>
    <w:rsid w:val="00BD6F50"/>
    <w:rsid w:val="00BE1C32"/>
    <w:rsid w:val="00BE2041"/>
    <w:rsid w:val="00BE2CC9"/>
    <w:rsid w:val="00BE3D40"/>
    <w:rsid w:val="00BE4057"/>
    <w:rsid w:val="00BE42E7"/>
    <w:rsid w:val="00BE486A"/>
    <w:rsid w:val="00BE6331"/>
    <w:rsid w:val="00BE6BB9"/>
    <w:rsid w:val="00BE6E4B"/>
    <w:rsid w:val="00BE702C"/>
    <w:rsid w:val="00BE7209"/>
    <w:rsid w:val="00BE72FF"/>
    <w:rsid w:val="00BE795A"/>
    <w:rsid w:val="00BE7DC0"/>
    <w:rsid w:val="00BF28BE"/>
    <w:rsid w:val="00BF2AF6"/>
    <w:rsid w:val="00BF3C61"/>
    <w:rsid w:val="00BF3D75"/>
    <w:rsid w:val="00BF3D76"/>
    <w:rsid w:val="00BF40DF"/>
    <w:rsid w:val="00BF495A"/>
    <w:rsid w:val="00BF5822"/>
    <w:rsid w:val="00BF5943"/>
    <w:rsid w:val="00BF6008"/>
    <w:rsid w:val="00BF6CE1"/>
    <w:rsid w:val="00BF734A"/>
    <w:rsid w:val="00BF7A85"/>
    <w:rsid w:val="00C01470"/>
    <w:rsid w:val="00C0214D"/>
    <w:rsid w:val="00C02B79"/>
    <w:rsid w:val="00C03583"/>
    <w:rsid w:val="00C03981"/>
    <w:rsid w:val="00C04374"/>
    <w:rsid w:val="00C04545"/>
    <w:rsid w:val="00C0485B"/>
    <w:rsid w:val="00C05AF5"/>
    <w:rsid w:val="00C05FC4"/>
    <w:rsid w:val="00C06143"/>
    <w:rsid w:val="00C063C7"/>
    <w:rsid w:val="00C06E03"/>
    <w:rsid w:val="00C07C4B"/>
    <w:rsid w:val="00C11159"/>
    <w:rsid w:val="00C115F2"/>
    <w:rsid w:val="00C11EBF"/>
    <w:rsid w:val="00C120E7"/>
    <w:rsid w:val="00C14A29"/>
    <w:rsid w:val="00C14E41"/>
    <w:rsid w:val="00C15281"/>
    <w:rsid w:val="00C15598"/>
    <w:rsid w:val="00C159D1"/>
    <w:rsid w:val="00C15AFE"/>
    <w:rsid w:val="00C15B53"/>
    <w:rsid w:val="00C15CFF"/>
    <w:rsid w:val="00C164C1"/>
    <w:rsid w:val="00C168B9"/>
    <w:rsid w:val="00C16AF9"/>
    <w:rsid w:val="00C16F3E"/>
    <w:rsid w:val="00C172F2"/>
    <w:rsid w:val="00C17933"/>
    <w:rsid w:val="00C207FE"/>
    <w:rsid w:val="00C20903"/>
    <w:rsid w:val="00C20CC8"/>
    <w:rsid w:val="00C211C9"/>
    <w:rsid w:val="00C21931"/>
    <w:rsid w:val="00C21C71"/>
    <w:rsid w:val="00C22214"/>
    <w:rsid w:val="00C229CA"/>
    <w:rsid w:val="00C22A6A"/>
    <w:rsid w:val="00C23366"/>
    <w:rsid w:val="00C2412F"/>
    <w:rsid w:val="00C242AA"/>
    <w:rsid w:val="00C245B5"/>
    <w:rsid w:val="00C250C1"/>
    <w:rsid w:val="00C259A0"/>
    <w:rsid w:val="00C27A9B"/>
    <w:rsid w:val="00C30140"/>
    <w:rsid w:val="00C30366"/>
    <w:rsid w:val="00C30498"/>
    <w:rsid w:val="00C3099E"/>
    <w:rsid w:val="00C314D9"/>
    <w:rsid w:val="00C3266D"/>
    <w:rsid w:val="00C32B75"/>
    <w:rsid w:val="00C334B1"/>
    <w:rsid w:val="00C3374F"/>
    <w:rsid w:val="00C3461E"/>
    <w:rsid w:val="00C356BA"/>
    <w:rsid w:val="00C367C5"/>
    <w:rsid w:val="00C36ACB"/>
    <w:rsid w:val="00C36C4F"/>
    <w:rsid w:val="00C404A6"/>
    <w:rsid w:val="00C4136E"/>
    <w:rsid w:val="00C4199F"/>
    <w:rsid w:val="00C41B31"/>
    <w:rsid w:val="00C42A90"/>
    <w:rsid w:val="00C43624"/>
    <w:rsid w:val="00C43BF4"/>
    <w:rsid w:val="00C43EFB"/>
    <w:rsid w:val="00C4410A"/>
    <w:rsid w:val="00C44C0F"/>
    <w:rsid w:val="00C45683"/>
    <w:rsid w:val="00C465BA"/>
    <w:rsid w:val="00C466DF"/>
    <w:rsid w:val="00C470FF"/>
    <w:rsid w:val="00C47CA0"/>
    <w:rsid w:val="00C50115"/>
    <w:rsid w:val="00C5271E"/>
    <w:rsid w:val="00C52CDC"/>
    <w:rsid w:val="00C52D21"/>
    <w:rsid w:val="00C52F78"/>
    <w:rsid w:val="00C531B0"/>
    <w:rsid w:val="00C5390C"/>
    <w:rsid w:val="00C54BAC"/>
    <w:rsid w:val="00C5658A"/>
    <w:rsid w:val="00C56A47"/>
    <w:rsid w:val="00C6069B"/>
    <w:rsid w:val="00C609FB"/>
    <w:rsid w:val="00C60F71"/>
    <w:rsid w:val="00C61ACF"/>
    <w:rsid w:val="00C6279E"/>
    <w:rsid w:val="00C62BAF"/>
    <w:rsid w:val="00C63FAA"/>
    <w:rsid w:val="00C64D51"/>
    <w:rsid w:val="00C65124"/>
    <w:rsid w:val="00C659FC"/>
    <w:rsid w:val="00C67BCA"/>
    <w:rsid w:val="00C67CDE"/>
    <w:rsid w:val="00C70004"/>
    <w:rsid w:val="00C7051D"/>
    <w:rsid w:val="00C70B36"/>
    <w:rsid w:val="00C70B38"/>
    <w:rsid w:val="00C72F9D"/>
    <w:rsid w:val="00C7423E"/>
    <w:rsid w:val="00C74377"/>
    <w:rsid w:val="00C7545F"/>
    <w:rsid w:val="00C7601E"/>
    <w:rsid w:val="00C76254"/>
    <w:rsid w:val="00C7640B"/>
    <w:rsid w:val="00C76511"/>
    <w:rsid w:val="00C7678E"/>
    <w:rsid w:val="00C76ED7"/>
    <w:rsid w:val="00C76FAA"/>
    <w:rsid w:val="00C77081"/>
    <w:rsid w:val="00C775EF"/>
    <w:rsid w:val="00C819C8"/>
    <w:rsid w:val="00C83810"/>
    <w:rsid w:val="00C83BD6"/>
    <w:rsid w:val="00C85C34"/>
    <w:rsid w:val="00C85EB2"/>
    <w:rsid w:val="00C85EE6"/>
    <w:rsid w:val="00C85F31"/>
    <w:rsid w:val="00C87012"/>
    <w:rsid w:val="00C87536"/>
    <w:rsid w:val="00C87627"/>
    <w:rsid w:val="00C877C4"/>
    <w:rsid w:val="00C90287"/>
    <w:rsid w:val="00C905BA"/>
    <w:rsid w:val="00C920DD"/>
    <w:rsid w:val="00C92101"/>
    <w:rsid w:val="00C9217F"/>
    <w:rsid w:val="00C92D6F"/>
    <w:rsid w:val="00C944DD"/>
    <w:rsid w:val="00C9489F"/>
    <w:rsid w:val="00C94991"/>
    <w:rsid w:val="00C94A1A"/>
    <w:rsid w:val="00C9552A"/>
    <w:rsid w:val="00C9619A"/>
    <w:rsid w:val="00C96AC0"/>
    <w:rsid w:val="00C978FD"/>
    <w:rsid w:val="00CA0CDC"/>
    <w:rsid w:val="00CA1A54"/>
    <w:rsid w:val="00CA1F19"/>
    <w:rsid w:val="00CA2BC0"/>
    <w:rsid w:val="00CA2E6E"/>
    <w:rsid w:val="00CA305C"/>
    <w:rsid w:val="00CA3238"/>
    <w:rsid w:val="00CA3BD3"/>
    <w:rsid w:val="00CA3EC4"/>
    <w:rsid w:val="00CA4528"/>
    <w:rsid w:val="00CA528A"/>
    <w:rsid w:val="00CA529F"/>
    <w:rsid w:val="00CA5526"/>
    <w:rsid w:val="00CA6D97"/>
    <w:rsid w:val="00CA7C29"/>
    <w:rsid w:val="00CB2520"/>
    <w:rsid w:val="00CB2AA8"/>
    <w:rsid w:val="00CB2B1E"/>
    <w:rsid w:val="00CB2F59"/>
    <w:rsid w:val="00CB3D69"/>
    <w:rsid w:val="00CB4270"/>
    <w:rsid w:val="00CB45C0"/>
    <w:rsid w:val="00CB4DEB"/>
    <w:rsid w:val="00CB4FB2"/>
    <w:rsid w:val="00CB5348"/>
    <w:rsid w:val="00CB7BE8"/>
    <w:rsid w:val="00CC0736"/>
    <w:rsid w:val="00CC0B19"/>
    <w:rsid w:val="00CC0EBE"/>
    <w:rsid w:val="00CC0EFB"/>
    <w:rsid w:val="00CC0F5D"/>
    <w:rsid w:val="00CC256F"/>
    <w:rsid w:val="00CC29EE"/>
    <w:rsid w:val="00CC2B3B"/>
    <w:rsid w:val="00CC35C2"/>
    <w:rsid w:val="00CC392D"/>
    <w:rsid w:val="00CC424F"/>
    <w:rsid w:val="00CC4BCE"/>
    <w:rsid w:val="00CC4E48"/>
    <w:rsid w:val="00CC520D"/>
    <w:rsid w:val="00CC53C3"/>
    <w:rsid w:val="00CC5E49"/>
    <w:rsid w:val="00CC5FFC"/>
    <w:rsid w:val="00CC70FC"/>
    <w:rsid w:val="00CC7972"/>
    <w:rsid w:val="00CC7D60"/>
    <w:rsid w:val="00CD0D10"/>
    <w:rsid w:val="00CD0DF1"/>
    <w:rsid w:val="00CD13F0"/>
    <w:rsid w:val="00CD16F5"/>
    <w:rsid w:val="00CD2046"/>
    <w:rsid w:val="00CD27C3"/>
    <w:rsid w:val="00CD29A3"/>
    <w:rsid w:val="00CD3B75"/>
    <w:rsid w:val="00CD3B84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0214"/>
    <w:rsid w:val="00CE1008"/>
    <w:rsid w:val="00CE14F7"/>
    <w:rsid w:val="00CE1686"/>
    <w:rsid w:val="00CE16A1"/>
    <w:rsid w:val="00CE25F9"/>
    <w:rsid w:val="00CE2C77"/>
    <w:rsid w:val="00CE3251"/>
    <w:rsid w:val="00CE34E1"/>
    <w:rsid w:val="00CE3DBF"/>
    <w:rsid w:val="00CE4262"/>
    <w:rsid w:val="00CE4895"/>
    <w:rsid w:val="00CE4909"/>
    <w:rsid w:val="00CE51E5"/>
    <w:rsid w:val="00CE57A6"/>
    <w:rsid w:val="00CE5FE0"/>
    <w:rsid w:val="00CE618C"/>
    <w:rsid w:val="00CE7045"/>
    <w:rsid w:val="00CE747D"/>
    <w:rsid w:val="00CF0989"/>
    <w:rsid w:val="00CF26E8"/>
    <w:rsid w:val="00CF36C7"/>
    <w:rsid w:val="00CF53F3"/>
    <w:rsid w:val="00CF6872"/>
    <w:rsid w:val="00CF7463"/>
    <w:rsid w:val="00D00437"/>
    <w:rsid w:val="00D00891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04C6"/>
    <w:rsid w:val="00D11A6D"/>
    <w:rsid w:val="00D11F2C"/>
    <w:rsid w:val="00D12E66"/>
    <w:rsid w:val="00D12F6C"/>
    <w:rsid w:val="00D1306A"/>
    <w:rsid w:val="00D14A34"/>
    <w:rsid w:val="00D14AD6"/>
    <w:rsid w:val="00D15417"/>
    <w:rsid w:val="00D15946"/>
    <w:rsid w:val="00D15E00"/>
    <w:rsid w:val="00D15E94"/>
    <w:rsid w:val="00D1622B"/>
    <w:rsid w:val="00D16B6C"/>
    <w:rsid w:val="00D16C5C"/>
    <w:rsid w:val="00D17248"/>
    <w:rsid w:val="00D20AD9"/>
    <w:rsid w:val="00D21C56"/>
    <w:rsid w:val="00D22524"/>
    <w:rsid w:val="00D23BD5"/>
    <w:rsid w:val="00D243AD"/>
    <w:rsid w:val="00D24CE0"/>
    <w:rsid w:val="00D26418"/>
    <w:rsid w:val="00D27AF8"/>
    <w:rsid w:val="00D3060C"/>
    <w:rsid w:val="00D30A2F"/>
    <w:rsid w:val="00D316B3"/>
    <w:rsid w:val="00D31F36"/>
    <w:rsid w:val="00D31F65"/>
    <w:rsid w:val="00D32513"/>
    <w:rsid w:val="00D3302B"/>
    <w:rsid w:val="00D33C49"/>
    <w:rsid w:val="00D34B18"/>
    <w:rsid w:val="00D34ED0"/>
    <w:rsid w:val="00D34F27"/>
    <w:rsid w:val="00D34FC7"/>
    <w:rsid w:val="00D35185"/>
    <w:rsid w:val="00D36478"/>
    <w:rsid w:val="00D371F3"/>
    <w:rsid w:val="00D407C9"/>
    <w:rsid w:val="00D40DD4"/>
    <w:rsid w:val="00D40E5C"/>
    <w:rsid w:val="00D42AC1"/>
    <w:rsid w:val="00D430BB"/>
    <w:rsid w:val="00D4362B"/>
    <w:rsid w:val="00D43D3B"/>
    <w:rsid w:val="00D45DD8"/>
    <w:rsid w:val="00D4702A"/>
    <w:rsid w:val="00D50C77"/>
    <w:rsid w:val="00D50E7E"/>
    <w:rsid w:val="00D515CA"/>
    <w:rsid w:val="00D51685"/>
    <w:rsid w:val="00D5319E"/>
    <w:rsid w:val="00D53630"/>
    <w:rsid w:val="00D549FA"/>
    <w:rsid w:val="00D55123"/>
    <w:rsid w:val="00D57797"/>
    <w:rsid w:val="00D5797E"/>
    <w:rsid w:val="00D57ECF"/>
    <w:rsid w:val="00D603EE"/>
    <w:rsid w:val="00D60CA4"/>
    <w:rsid w:val="00D6111A"/>
    <w:rsid w:val="00D61BBA"/>
    <w:rsid w:val="00D63504"/>
    <w:rsid w:val="00D643F9"/>
    <w:rsid w:val="00D6465B"/>
    <w:rsid w:val="00D650AD"/>
    <w:rsid w:val="00D65DC8"/>
    <w:rsid w:val="00D6679D"/>
    <w:rsid w:val="00D66AAC"/>
    <w:rsid w:val="00D67517"/>
    <w:rsid w:val="00D67598"/>
    <w:rsid w:val="00D67605"/>
    <w:rsid w:val="00D67E6C"/>
    <w:rsid w:val="00D702C3"/>
    <w:rsid w:val="00D7052A"/>
    <w:rsid w:val="00D70BB7"/>
    <w:rsid w:val="00D72348"/>
    <w:rsid w:val="00D7247B"/>
    <w:rsid w:val="00D72599"/>
    <w:rsid w:val="00D72D89"/>
    <w:rsid w:val="00D7313C"/>
    <w:rsid w:val="00D73F2B"/>
    <w:rsid w:val="00D741A9"/>
    <w:rsid w:val="00D743D6"/>
    <w:rsid w:val="00D75338"/>
    <w:rsid w:val="00D76431"/>
    <w:rsid w:val="00D766A8"/>
    <w:rsid w:val="00D76B23"/>
    <w:rsid w:val="00D76DBA"/>
    <w:rsid w:val="00D808A6"/>
    <w:rsid w:val="00D81095"/>
    <w:rsid w:val="00D817D4"/>
    <w:rsid w:val="00D81A02"/>
    <w:rsid w:val="00D821FE"/>
    <w:rsid w:val="00D8241E"/>
    <w:rsid w:val="00D82FF4"/>
    <w:rsid w:val="00D83413"/>
    <w:rsid w:val="00D83760"/>
    <w:rsid w:val="00D8519A"/>
    <w:rsid w:val="00D854FA"/>
    <w:rsid w:val="00D8580C"/>
    <w:rsid w:val="00D877C6"/>
    <w:rsid w:val="00D877F9"/>
    <w:rsid w:val="00D908C9"/>
    <w:rsid w:val="00D92276"/>
    <w:rsid w:val="00D92F97"/>
    <w:rsid w:val="00D936DC"/>
    <w:rsid w:val="00D93775"/>
    <w:rsid w:val="00D95242"/>
    <w:rsid w:val="00D953C0"/>
    <w:rsid w:val="00D96110"/>
    <w:rsid w:val="00D967E4"/>
    <w:rsid w:val="00D96A50"/>
    <w:rsid w:val="00D97854"/>
    <w:rsid w:val="00DA0C96"/>
    <w:rsid w:val="00DA1D24"/>
    <w:rsid w:val="00DA1F42"/>
    <w:rsid w:val="00DA35AA"/>
    <w:rsid w:val="00DA378F"/>
    <w:rsid w:val="00DA3F0D"/>
    <w:rsid w:val="00DA43CA"/>
    <w:rsid w:val="00DA49D8"/>
    <w:rsid w:val="00DA52D4"/>
    <w:rsid w:val="00DA635C"/>
    <w:rsid w:val="00DA6A60"/>
    <w:rsid w:val="00DA75B7"/>
    <w:rsid w:val="00DA7A05"/>
    <w:rsid w:val="00DA7F0D"/>
    <w:rsid w:val="00DB1191"/>
    <w:rsid w:val="00DB32EC"/>
    <w:rsid w:val="00DB398F"/>
    <w:rsid w:val="00DB3C6D"/>
    <w:rsid w:val="00DB3EEA"/>
    <w:rsid w:val="00DB4361"/>
    <w:rsid w:val="00DB48EE"/>
    <w:rsid w:val="00DB4D33"/>
    <w:rsid w:val="00DB5103"/>
    <w:rsid w:val="00DB5DA2"/>
    <w:rsid w:val="00DB6D4F"/>
    <w:rsid w:val="00DB70CA"/>
    <w:rsid w:val="00DB70D2"/>
    <w:rsid w:val="00DB7196"/>
    <w:rsid w:val="00DB7300"/>
    <w:rsid w:val="00DC0011"/>
    <w:rsid w:val="00DC02E0"/>
    <w:rsid w:val="00DC0726"/>
    <w:rsid w:val="00DC0FBB"/>
    <w:rsid w:val="00DC1E1A"/>
    <w:rsid w:val="00DC2284"/>
    <w:rsid w:val="00DC2379"/>
    <w:rsid w:val="00DC37DD"/>
    <w:rsid w:val="00DC425F"/>
    <w:rsid w:val="00DC4351"/>
    <w:rsid w:val="00DC4A5B"/>
    <w:rsid w:val="00DC5A21"/>
    <w:rsid w:val="00DC64F3"/>
    <w:rsid w:val="00DC6CE1"/>
    <w:rsid w:val="00DC7487"/>
    <w:rsid w:val="00DD053D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BAE"/>
    <w:rsid w:val="00DE1F8A"/>
    <w:rsid w:val="00DE27DE"/>
    <w:rsid w:val="00DE2B71"/>
    <w:rsid w:val="00DE33DD"/>
    <w:rsid w:val="00DE358E"/>
    <w:rsid w:val="00DE3D8C"/>
    <w:rsid w:val="00DE451A"/>
    <w:rsid w:val="00DE4916"/>
    <w:rsid w:val="00DE4E85"/>
    <w:rsid w:val="00DE5536"/>
    <w:rsid w:val="00DE5585"/>
    <w:rsid w:val="00DE5695"/>
    <w:rsid w:val="00DE5AEE"/>
    <w:rsid w:val="00DE5C1C"/>
    <w:rsid w:val="00DE5C55"/>
    <w:rsid w:val="00DE705E"/>
    <w:rsid w:val="00DF07BD"/>
    <w:rsid w:val="00DF13C7"/>
    <w:rsid w:val="00DF160A"/>
    <w:rsid w:val="00DF16DA"/>
    <w:rsid w:val="00DF19AC"/>
    <w:rsid w:val="00DF2462"/>
    <w:rsid w:val="00DF254C"/>
    <w:rsid w:val="00DF2FC8"/>
    <w:rsid w:val="00DF2FDC"/>
    <w:rsid w:val="00DF3DF4"/>
    <w:rsid w:val="00DF4200"/>
    <w:rsid w:val="00DF6356"/>
    <w:rsid w:val="00DF74FC"/>
    <w:rsid w:val="00E00B16"/>
    <w:rsid w:val="00E00B55"/>
    <w:rsid w:val="00E010AB"/>
    <w:rsid w:val="00E01DE6"/>
    <w:rsid w:val="00E0278F"/>
    <w:rsid w:val="00E031BB"/>
    <w:rsid w:val="00E037AF"/>
    <w:rsid w:val="00E037B6"/>
    <w:rsid w:val="00E03A35"/>
    <w:rsid w:val="00E04946"/>
    <w:rsid w:val="00E04FEA"/>
    <w:rsid w:val="00E05A5E"/>
    <w:rsid w:val="00E05D1F"/>
    <w:rsid w:val="00E06077"/>
    <w:rsid w:val="00E06BA9"/>
    <w:rsid w:val="00E0767C"/>
    <w:rsid w:val="00E10492"/>
    <w:rsid w:val="00E10B3C"/>
    <w:rsid w:val="00E1131C"/>
    <w:rsid w:val="00E11A10"/>
    <w:rsid w:val="00E11AC1"/>
    <w:rsid w:val="00E11D32"/>
    <w:rsid w:val="00E11F9F"/>
    <w:rsid w:val="00E1208C"/>
    <w:rsid w:val="00E12097"/>
    <w:rsid w:val="00E1277B"/>
    <w:rsid w:val="00E129CC"/>
    <w:rsid w:val="00E1334A"/>
    <w:rsid w:val="00E14674"/>
    <w:rsid w:val="00E14E9D"/>
    <w:rsid w:val="00E156AF"/>
    <w:rsid w:val="00E15C7C"/>
    <w:rsid w:val="00E15EB8"/>
    <w:rsid w:val="00E16400"/>
    <w:rsid w:val="00E16407"/>
    <w:rsid w:val="00E1678E"/>
    <w:rsid w:val="00E16BC9"/>
    <w:rsid w:val="00E17312"/>
    <w:rsid w:val="00E17C3D"/>
    <w:rsid w:val="00E20F9E"/>
    <w:rsid w:val="00E215A2"/>
    <w:rsid w:val="00E21EBD"/>
    <w:rsid w:val="00E22197"/>
    <w:rsid w:val="00E22F47"/>
    <w:rsid w:val="00E231FC"/>
    <w:rsid w:val="00E24703"/>
    <w:rsid w:val="00E24D54"/>
    <w:rsid w:val="00E24ED2"/>
    <w:rsid w:val="00E2672F"/>
    <w:rsid w:val="00E2687A"/>
    <w:rsid w:val="00E26E35"/>
    <w:rsid w:val="00E270A7"/>
    <w:rsid w:val="00E30878"/>
    <w:rsid w:val="00E30F88"/>
    <w:rsid w:val="00E3109B"/>
    <w:rsid w:val="00E31FC9"/>
    <w:rsid w:val="00E332EC"/>
    <w:rsid w:val="00E3341C"/>
    <w:rsid w:val="00E33D3B"/>
    <w:rsid w:val="00E341AD"/>
    <w:rsid w:val="00E350EA"/>
    <w:rsid w:val="00E3673F"/>
    <w:rsid w:val="00E36CCF"/>
    <w:rsid w:val="00E405B2"/>
    <w:rsid w:val="00E44B6B"/>
    <w:rsid w:val="00E44B76"/>
    <w:rsid w:val="00E4536C"/>
    <w:rsid w:val="00E456AF"/>
    <w:rsid w:val="00E45C43"/>
    <w:rsid w:val="00E45CB9"/>
    <w:rsid w:val="00E4668C"/>
    <w:rsid w:val="00E4719C"/>
    <w:rsid w:val="00E50724"/>
    <w:rsid w:val="00E508F2"/>
    <w:rsid w:val="00E50B2B"/>
    <w:rsid w:val="00E51060"/>
    <w:rsid w:val="00E5185B"/>
    <w:rsid w:val="00E51DE7"/>
    <w:rsid w:val="00E54002"/>
    <w:rsid w:val="00E54A6C"/>
    <w:rsid w:val="00E54E79"/>
    <w:rsid w:val="00E5505D"/>
    <w:rsid w:val="00E553C1"/>
    <w:rsid w:val="00E564AB"/>
    <w:rsid w:val="00E571A5"/>
    <w:rsid w:val="00E571AB"/>
    <w:rsid w:val="00E57E52"/>
    <w:rsid w:val="00E57F55"/>
    <w:rsid w:val="00E601B2"/>
    <w:rsid w:val="00E6056C"/>
    <w:rsid w:val="00E612B4"/>
    <w:rsid w:val="00E62675"/>
    <w:rsid w:val="00E643FE"/>
    <w:rsid w:val="00E6458D"/>
    <w:rsid w:val="00E64F61"/>
    <w:rsid w:val="00E665CA"/>
    <w:rsid w:val="00E66C38"/>
    <w:rsid w:val="00E67102"/>
    <w:rsid w:val="00E700B5"/>
    <w:rsid w:val="00E701F6"/>
    <w:rsid w:val="00E70C82"/>
    <w:rsid w:val="00E729F0"/>
    <w:rsid w:val="00E73990"/>
    <w:rsid w:val="00E74B34"/>
    <w:rsid w:val="00E754FD"/>
    <w:rsid w:val="00E77196"/>
    <w:rsid w:val="00E7796D"/>
    <w:rsid w:val="00E80122"/>
    <w:rsid w:val="00E80C4D"/>
    <w:rsid w:val="00E80FBA"/>
    <w:rsid w:val="00E81432"/>
    <w:rsid w:val="00E82178"/>
    <w:rsid w:val="00E82B1D"/>
    <w:rsid w:val="00E830C1"/>
    <w:rsid w:val="00E8383A"/>
    <w:rsid w:val="00E83EA1"/>
    <w:rsid w:val="00E83EEF"/>
    <w:rsid w:val="00E84EFB"/>
    <w:rsid w:val="00E8562F"/>
    <w:rsid w:val="00E85ACA"/>
    <w:rsid w:val="00E85BB3"/>
    <w:rsid w:val="00E85E45"/>
    <w:rsid w:val="00E865F2"/>
    <w:rsid w:val="00E8666F"/>
    <w:rsid w:val="00E86EC2"/>
    <w:rsid w:val="00E876E8"/>
    <w:rsid w:val="00E90BEC"/>
    <w:rsid w:val="00E911F4"/>
    <w:rsid w:val="00E91635"/>
    <w:rsid w:val="00E91D5D"/>
    <w:rsid w:val="00E929A8"/>
    <w:rsid w:val="00E92F75"/>
    <w:rsid w:val="00E939B0"/>
    <w:rsid w:val="00E94AF3"/>
    <w:rsid w:val="00E95565"/>
    <w:rsid w:val="00E9573A"/>
    <w:rsid w:val="00E96341"/>
    <w:rsid w:val="00E96BB8"/>
    <w:rsid w:val="00E97001"/>
    <w:rsid w:val="00E9769D"/>
    <w:rsid w:val="00E9796E"/>
    <w:rsid w:val="00E97D8F"/>
    <w:rsid w:val="00EA014A"/>
    <w:rsid w:val="00EA04C7"/>
    <w:rsid w:val="00EA25EA"/>
    <w:rsid w:val="00EA3E22"/>
    <w:rsid w:val="00EA3FE5"/>
    <w:rsid w:val="00EA6482"/>
    <w:rsid w:val="00EA6AA9"/>
    <w:rsid w:val="00EA7B77"/>
    <w:rsid w:val="00EA7F73"/>
    <w:rsid w:val="00EA7FBA"/>
    <w:rsid w:val="00EB00AA"/>
    <w:rsid w:val="00EB022B"/>
    <w:rsid w:val="00EB1BAB"/>
    <w:rsid w:val="00EB450E"/>
    <w:rsid w:val="00EB500F"/>
    <w:rsid w:val="00EB5171"/>
    <w:rsid w:val="00EB53F7"/>
    <w:rsid w:val="00EB5972"/>
    <w:rsid w:val="00EB5D94"/>
    <w:rsid w:val="00EB75F3"/>
    <w:rsid w:val="00EC49AA"/>
    <w:rsid w:val="00EC5377"/>
    <w:rsid w:val="00EC7093"/>
    <w:rsid w:val="00EC76FF"/>
    <w:rsid w:val="00EC7E2D"/>
    <w:rsid w:val="00EC7F0E"/>
    <w:rsid w:val="00ED0FE9"/>
    <w:rsid w:val="00ED10A8"/>
    <w:rsid w:val="00ED1568"/>
    <w:rsid w:val="00ED177B"/>
    <w:rsid w:val="00ED1E7C"/>
    <w:rsid w:val="00ED21B0"/>
    <w:rsid w:val="00ED2D46"/>
    <w:rsid w:val="00ED3C3E"/>
    <w:rsid w:val="00ED468C"/>
    <w:rsid w:val="00ED4798"/>
    <w:rsid w:val="00ED487A"/>
    <w:rsid w:val="00ED4D41"/>
    <w:rsid w:val="00ED5912"/>
    <w:rsid w:val="00ED63D7"/>
    <w:rsid w:val="00ED7540"/>
    <w:rsid w:val="00ED7640"/>
    <w:rsid w:val="00ED774C"/>
    <w:rsid w:val="00ED7DAC"/>
    <w:rsid w:val="00EE09DF"/>
    <w:rsid w:val="00EE1B7F"/>
    <w:rsid w:val="00EE2458"/>
    <w:rsid w:val="00EE2CC4"/>
    <w:rsid w:val="00EE2F3F"/>
    <w:rsid w:val="00EE4082"/>
    <w:rsid w:val="00EE57EB"/>
    <w:rsid w:val="00EE5C1F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5225"/>
    <w:rsid w:val="00EF53EA"/>
    <w:rsid w:val="00EF5908"/>
    <w:rsid w:val="00EF60BB"/>
    <w:rsid w:val="00EF6910"/>
    <w:rsid w:val="00F00062"/>
    <w:rsid w:val="00F001AB"/>
    <w:rsid w:val="00F007D5"/>
    <w:rsid w:val="00F02705"/>
    <w:rsid w:val="00F03147"/>
    <w:rsid w:val="00F0338B"/>
    <w:rsid w:val="00F03972"/>
    <w:rsid w:val="00F0398D"/>
    <w:rsid w:val="00F040CD"/>
    <w:rsid w:val="00F041DD"/>
    <w:rsid w:val="00F04577"/>
    <w:rsid w:val="00F047F6"/>
    <w:rsid w:val="00F0511C"/>
    <w:rsid w:val="00F056CB"/>
    <w:rsid w:val="00F0602C"/>
    <w:rsid w:val="00F06317"/>
    <w:rsid w:val="00F07688"/>
    <w:rsid w:val="00F07863"/>
    <w:rsid w:val="00F07D96"/>
    <w:rsid w:val="00F10CAA"/>
    <w:rsid w:val="00F10F85"/>
    <w:rsid w:val="00F11141"/>
    <w:rsid w:val="00F111E8"/>
    <w:rsid w:val="00F13CC3"/>
    <w:rsid w:val="00F13D9E"/>
    <w:rsid w:val="00F1449D"/>
    <w:rsid w:val="00F15D0F"/>
    <w:rsid w:val="00F1732E"/>
    <w:rsid w:val="00F179A2"/>
    <w:rsid w:val="00F17CF4"/>
    <w:rsid w:val="00F17F2F"/>
    <w:rsid w:val="00F20593"/>
    <w:rsid w:val="00F20AE3"/>
    <w:rsid w:val="00F20D43"/>
    <w:rsid w:val="00F22149"/>
    <w:rsid w:val="00F26B6B"/>
    <w:rsid w:val="00F2723B"/>
    <w:rsid w:val="00F276CF"/>
    <w:rsid w:val="00F276DE"/>
    <w:rsid w:val="00F31123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4439"/>
    <w:rsid w:val="00F4450C"/>
    <w:rsid w:val="00F45413"/>
    <w:rsid w:val="00F45AC2"/>
    <w:rsid w:val="00F46260"/>
    <w:rsid w:val="00F464D4"/>
    <w:rsid w:val="00F46D0B"/>
    <w:rsid w:val="00F471A1"/>
    <w:rsid w:val="00F50252"/>
    <w:rsid w:val="00F51395"/>
    <w:rsid w:val="00F559C3"/>
    <w:rsid w:val="00F56C5B"/>
    <w:rsid w:val="00F57EEE"/>
    <w:rsid w:val="00F61295"/>
    <w:rsid w:val="00F62E67"/>
    <w:rsid w:val="00F63C68"/>
    <w:rsid w:val="00F64481"/>
    <w:rsid w:val="00F656DF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431"/>
    <w:rsid w:val="00F7664F"/>
    <w:rsid w:val="00F77171"/>
    <w:rsid w:val="00F7788B"/>
    <w:rsid w:val="00F81E33"/>
    <w:rsid w:val="00F82EDD"/>
    <w:rsid w:val="00F84078"/>
    <w:rsid w:val="00F8760D"/>
    <w:rsid w:val="00F87818"/>
    <w:rsid w:val="00F90BAD"/>
    <w:rsid w:val="00F91131"/>
    <w:rsid w:val="00F9161B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0BCF"/>
    <w:rsid w:val="00FA2360"/>
    <w:rsid w:val="00FA24A9"/>
    <w:rsid w:val="00FA2B0D"/>
    <w:rsid w:val="00FA2B62"/>
    <w:rsid w:val="00FA2CE7"/>
    <w:rsid w:val="00FA3C80"/>
    <w:rsid w:val="00FA4B37"/>
    <w:rsid w:val="00FA59BB"/>
    <w:rsid w:val="00FA677A"/>
    <w:rsid w:val="00FA70D8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19C7"/>
    <w:rsid w:val="00FB26AC"/>
    <w:rsid w:val="00FB2F69"/>
    <w:rsid w:val="00FB38F0"/>
    <w:rsid w:val="00FB3C65"/>
    <w:rsid w:val="00FB51D3"/>
    <w:rsid w:val="00FB6530"/>
    <w:rsid w:val="00FB7687"/>
    <w:rsid w:val="00FB7BE9"/>
    <w:rsid w:val="00FB7C1B"/>
    <w:rsid w:val="00FB7F5B"/>
    <w:rsid w:val="00FC005E"/>
    <w:rsid w:val="00FC0554"/>
    <w:rsid w:val="00FC0965"/>
    <w:rsid w:val="00FC139B"/>
    <w:rsid w:val="00FC1D97"/>
    <w:rsid w:val="00FC278E"/>
    <w:rsid w:val="00FC3806"/>
    <w:rsid w:val="00FC395E"/>
    <w:rsid w:val="00FC3E7A"/>
    <w:rsid w:val="00FC4417"/>
    <w:rsid w:val="00FC4985"/>
    <w:rsid w:val="00FC4F9E"/>
    <w:rsid w:val="00FC5BDD"/>
    <w:rsid w:val="00FC607A"/>
    <w:rsid w:val="00FC7471"/>
    <w:rsid w:val="00FD00D1"/>
    <w:rsid w:val="00FD1902"/>
    <w:rsid w:val="00FD1BFB"/>
    <w:rsid w:val="00FD222F"/>
    <w:rsid w:val="00FD2857"/>
    <w:rsid w:val="00FD33FC"/>
    <w:rsid w:val="00FD3A0D"/>
    <w:rsid w:val="00FD3BD3"/>
    <w:rsid w:val="00FD4061"/>
    <w:rsid w:val="00FD4AED"/>
    <w:rsid w:val="00FD502D"/>
    <w:rsid w:val="00FD5281"/>
    <w:rsid w:val="00FD5471"/>
    <w:rsid w:val="00FD638A"/>
    <w:rsid w:val="00FD6927"/>
    <w:rsid w:val="00FD7461"/>
    <w:rsid w:val="00FD76D8"/>
    <w:rsid w:val="00FD787B"/>
    <w:rsid w:val="00FD78E0"/>
    <w:rsid w:val="00FD7FC0"/>
    <w:rsid w:val="00FE0A67"/>
    <w:rsid w:val="00FE1204"/>
    <w:rsid w:val="00FE1836"/>
    <w:rsid w:val="00FE1C37"/>
    <w:rsid w:val="00FE1E44"/>
    <w:rsid w:val="00FE2981"/>
    <w:rsid w:val="00FE2C21"/>
    <w:rsid w:val="00FE3861"/>
    <w:rsid w:val="00FE3A39"/>
    <w:rsid w:val="00FE431D"/>
    <w:rsid w:val="00FE45EF"/>
    <w:rsid w:val="00FE55F3"/>
    <w:rsid w:val="00FE5607"/>
    <w:rsid w:val="00FE64B1"/>
    <w:rsid w:val="00FE69AA"/>
    <w:rsid w:val="00FE7489"/>
    <w:rsid w:val="00FF0240"/>
    <w:rsid w:val="00FF083E"/>
    <w:rsid w:val="00FF0A5D"/>
    <w:rsid w:val="00FF0C2A"/>
    <w:rsid w:val="00FF1279"/>
    <w:rsid w:val="00FF1DE7"/>
    <w:rsid w:val="00FF1F50"/>
    <w:rsid w:val="00FF30EA"/>
    <w:rsid w:val="00FF39F8"/>
    <w:rsid w:val="00FF4382"/>
    <w:rsid w:val="00FF44D1"/>
    <w:rsid w:val="00FF5547"/>
    <w:rsid w:val="00FF56EB"/>
    <w:rsid w:val="00FF5FDF"/>
    <w:rsid w:val="00FF6557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FF291"/>
  <w15:chartTrackingRefBased/>
  <w15:docId w15:val="{77734CED-C57F-42C3-802E-0AA71232A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4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customStyle="1" w:styleId="pf0">
    <w:name w:val="pf0"/>
    <w:basedOn w:val="Normalny"/>
    <w:rsid w:val="00830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21">
    <w:name w:val="cf21"/>
    <w:rsid w:val="00830236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rsid w:val="00830236"/>
    <w:rPr>
      <w:rFonts w:ascii="Segoe UI" w:hAnsi="Segoe UI" w:cs="Segoe UI" w:hint="default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374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F374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F3744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834832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834832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4832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834832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4333</Words>
  <Characters>25999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Dorota Sawicka</cp:lastModifiedBy>
  <cp:revision>13</cp:revision>
  <cp:lastPrinted>2024-01-30T06:32:00Z</cp:lastPrinted>
  <dcterms:created xsi:type="dcterms:W3CDTF">2026-08-06T09:44:00Z</dcterms:created>
  <dcterms:modified xsi:type="dcterms:W3CDTF">2026-08-25T05:19:00Z</dcterms:modified>
</cp:coreProperties>
</file>